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11095" w14:textId="77777777" w:rsidR="0002058C" w:rsidRDefault="0002058C" w:rsidP="0002058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14:paraId="2E7DABDD" w14:textId="6B63D172" w:rsidR="0002058C" w:rsidRDefault="0002058C" w:rsidP="0014794E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14794E">
        <w:rPr>
          <w:rFonts w:ascii="Times New Roman" w:hAnsi="Times New Roman" w:cs="Times New Roman"/>
          <w:sz w:val="24"/>
          <w:szCs w:val="24"/>
        </w:rPr>
        <w:t>Главы города</w:t>
      </w:r>
      <w:r>
        <w:rPr>
          <w:rFonts w:ascii="Times New Roman" w:hAnsi="Times New Roman" w:cs="Times New Roman"/>
          <w:sz w:val="24"/>
          <w:szCs w:val="24"/>
        </w:rPr>
        <w:t xml:space="preserve"> Реутов </w:t>
      </w:r>
    </w:p>
    <w:p w14:paraId="68350AA9" w14:textId="77777777" w:rsidR="0002058C" w:rsidRDefault="0002058C" w:rsidP="0002058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7EA6B082" w14:textId="60383ACF" w:rsidR="0002058C" w:rsidRPr="0071630C" w:rsidRDefault="0002058C" w:rsidP="0002058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_________2014 № _____________</w:t>
      </w:r>
    </w:p>
    <w:p w14:paraId="4570FF4A" w14:textId="77777777" w:rsidR="00281B22" w:rsidRPr="0071630C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FE8ABC" w14:textId="77777777" w:rsidR="00281B22" w:rsidRPr="0071630C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1D0166" w14:textId="77777777" w:rsidR="00281B22" w:rsidRPr="0071630C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CB7B40" w14:textId="77777777" w:rsidR="00281B22" w:rsidRPr="0071630C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440DE2" w14:textId="77777777" w:rsidR="00281B22" w:rsidRPr="0071630C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56375" w14:textId="77777777" w:rsidR="00281B22" w:rsidRPr="0071630C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553680" w14:textId="77777777" w:rsidR="00281B22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3FBA5B" w14:textId="77777777" w:rsidR="0071630C" w:rsidRDefault="0071630C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DD0D40" w14:textId="77777777" w:rsidR="0071630C" w:rsidRDefault="0071630C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522213" w14:textId="77777777" w:rsidR="0071630C" w:rsidRDefault="0071630C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F1F3DE" w14:textId="77777777" w:rsidR="0071630C" w:rsidRPr="0071630C" w:rsidRDefault="0071630C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18B2C8" w14:textId="77777777" w:rsidR="00281B22" w:rsidRPr="0071630C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27CD43" w14:textId="77777777" w:rsidR="00D11A5E" w:rsidRPr="0071630C" w:rsidRDefault="005F3F7E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630C">
        <w:rPr>
          <w:rFonts w:ascii="Times New Roman" w:hAnsi="Times New Roman" w:cs="Times New Roman"/>
          <w:b/>
          <w:sz w:val="32"/>
          <w:szCs w:val="32"/>
        </w:rPr>
        <w:t xml:space="preserve">Муниципальная программа городского округа Реутов </w:t>
      </w:r>
    </w:p>
    <w:p w14:paraId="0B8F0C09" w14:textId="1470C543" w:rsidR="00281B22" w:rsidRPr="0071630C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630C">
        <w:rPr>
          <w:rFonts w:ascii="Times New Roman" w:hAnsi="Times New Roman" w:cs="Times New Roman"/>
          <w:b/>
          <w:sz w:val="32"/>
          <w:szCs w:val="32"/>
        </w:rPr>
        <w:t>«</w:t>
      </w:r>
      <w:r w:rsidR="0014794E">
        <w:rPr>
          <w:rFonts w:ascii="Times New Roman" w:hAnsi="Times New Roman" w:cs="Times New Roman"/>
          <w:b/>
          <w:sz w:val="32"/>
          <w:szCs w:val="32"/>
        </w:rPr>
        <w:t>Муниципальное управление</w:t>
      </w:r>
      <w:r w:rsidR="00F2425E" w:rsidRPr="00F2425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2425E" w:rsidRPr="0071630C">
        <w:rPr>
          <w:rFonts w:ascii="Times New Roman" w:hAnsi="Times New Roman" w:cs="Times New Roman"/>
          <w:b/>
          <w:sz w:val="32"/>
          <w:szCs w:val="32"/>
        </w:rPr>
        <w:t>на 2015-2019 годы</w:t>
      </w:r>
      <w:r w:rsidRPr="0071630C">
        <w:rPr>
          <w:rFonts w:ascii="Times New Roman" w:hAnsi="Times New Roman" w:cs="Times New Roman"/>
          <w:b/>
          <w:sz w:val="32"/>
          <w:szCs w:val="32"/>
        </w:rPr>
        <w:t>»</w:t>
      </w:r>
    </w:p>
    <w:p w14:paraId="17931457" w14:textId="25B57928" w:rsidR="00B165F9" w:rsidRPr="0071630C" w:rsidRDefault="00B165F9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495A425" w14:textId="77777777" w:rsidR="00543700" w:rsidRPr="0071630C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BC70E7C" w14:textId="77777777" w:rsidR="00543700" w:rsidRPr="0071630C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543700" w:rsidRPr="0071630C" w:rsidSect="00FB248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851" w:right="851" w:bottom="1134" w:left="1134" w:header="708" w:footer="708" w:gutter="0"/>
          <w:cols w:space="708"/>
          <w:titlePg/>
          <w:docGrid w:linePitch="360"/>
        </w:sectPr>
      </w:pPr>
    </w:p>
    <w:p w14:paraId="42A6DF11" w14:textId="77777777" w:rsidR="004A57E0" w:rsidRDefault="008C0E9A" w:rsidP="00147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F716A6" w:rsidRPr="0071630C">
        <w:rPr>
          <w:rFonts w:ascii="Times New Roman" w:eastAsia="Calibri" w:hAnsi="Times New Roman" w:cs="Times New Roman"/>
          <w:sz w:val="24"/>
          <w:szCs w:val="24"/>
        </w:rPr>
        <w:t xml:space="preserve">аспорт </w:t>
      </w:r>
      <w:r w:rsidR="00FA183F" w:rsidRPr="0071630C">
        <w:rPr>
          <w:rFonts w:ascii="Times New Roman" w:eastAsia="Calibri" w:hAnsi="Times New Roman" w:cs="Times New Roman"/>
          <w:sz w:val="24"/>
          <w:szCs w:val="24"/>
        </w:rPr>
        <w:t>муниципальной программы городского округа Реутов</w:t>
      </w:r>
      <w:r w:rsidR="00021F1B" w:rsidRPr="0071630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A7D60E" w14:textId="7F3E3177" w:rsidR="0002058C" w:rsidRPr="0071630C" w:rsidRDefault="00021F1B" w:rsidP="00147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«</w:t>
      </w:r>
      <w:r w:rsidR="0014794E">
        <w:rPr>
          <w:rFonts w:ascii="Times New Roman" w:eastAsia="Calibri" w:hAnsi="Times New Roman" w:cs="Times New Roman"/>
          <w:sz w:val="24"/>
          <w:szCs w:val="24"/>
        </w:rPr>
        <w:t>Муниципальное управление</w:t>
      </w:r>
      <w:r w:rsidR="00F2425E" w:rsidRPr="00F24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425E">
        <w:rPr>
          <w:rFonts w:ascii="Times New Roman" w:eastAsia="Calibri" w:hAnsi="Times New Roman" w:cs="Times New Roman"/>
          <w:sz w:val="24"/>
          <w:szCs w:val="24"/>
        </w:rPr>
        <w:t>на 2015-2019 годы</w:t>
      </w:r>
      <w:r w:rsidRPr="0071630C">
        <w:rPr>
          <w:rFonts w:ascii="Times New Roman" w:eastAsia="Calibri" w:hAnsi="Times New Roman" w:cs="Times New Roman"/>
          <w:sz w:val="24"/>
          <w:szCs w:val="24"/>
        </w:rPr>
        <w:t>»</w:t>
      </w:r>
      <w:r w:rsidR="0014794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CDFDFE7" w14:textId="77777777" w:rsidR="00021F1B" w:rsidRPr="0071630C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8"/>
        <w:gridCol w:w="1241"/>
        <w:gridCol w:w="1185"/>
        <w:gridCol w:w="1297"/>
        <w:gridCol w:w="1183"/>
        <w:gridCol w:w="1184"/>
        <w:gridCol w:w="1243"/>
      </w:tblGrid>
      <w:tr w:rsidR="00F716A6" w:rsidRPr="001E6639" w14:paraId="0DF844AE" w14:textId="77777777" w:rsidTr="00921B9E">
        <w:trPr>
          <w:trHeight w:val="320"/>
          <w:tblCellSpacing w:w="5" w:type="nil"/>
          <w:jc w:val="center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8362" w14:textId="196D5FD1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0B9D" w14:textId="1EA31521" w:rsidR="00F716A6" w:rsidRPr="001E6639" w:rsidRDefault="0014794E" w:rsidP="00F2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Муниципальное управление</w:t>
            </w:r>
            <w:r w:rsidR="005005FA"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 на 2015-2019 годы</w:t>
            </w:r>
          </w:p>
        </w:tc>
      </w:tr>
      <w:tr w:rsidR="00F716A6" w:rsidRPr="001E6639" w14:paraId="3000EC8E" w14:textId="77777777" w:rsidTr="00921B9E">
        <w:trPr>
          <w:trHeight w:val="320"/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8BFD" w14:textId="1E7813F0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73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595" w14:textId="77777777" w:rsidR="00F716A6" w:rsidRPr="001E6639" w:rsidRDefault="00F2425E" w:rsidP="00F2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Повышение эффективности муниципальной службы.</w:t>
            </w:r>
          </w:p>
          <w:p w14:paraId="1D0A3FDA" w14:textId="2D405A06" w:rsidR="00AC749E" w:rsidRPr="001E6639" w:rsidRDefault="00AC749E" w:rsidP="00F2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eastAsia="Calibri" w:hAnsi="Times New Roman" w:cs="Times New Roman"/>
              </w:rPr>
              <w:t>Создание условий для хранения, комплектования, учета и использования документов Архивного фонда Московской области и других архивных документов</w:t>
            </w:r>
          </w:p>
          <w:p w14:paraId="5E4B92E5" w14:textId="77777777" w:rsidR="00F2425E" w:rsidRPr="001E6639" w:rsidRDefault="00AC749E" w:rsidP="00F2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6639">
              <w:rPr>
                <w:rFonts w:ascii="Times New Roman" w:eastAsia="Calibri" w:hAnsi="Times New Roman" w:cs="Times New Roman"/>
              </w:rPr>
              <w:t xml:space="preserve">Повышение эффективности деятельности органов местного самоуправления и доступности муниципальный услуг для физических и юридических лиц на территории городского округа Реутов, рост доступности и </w:t>
            </w:r>
            <w:proofErr w:type="gramStart"/>
            <w:r w:rsidRPr="001E6639">
              <w:rPr>
                <w:rFonts w:ascii="Times New Roman" w:eastAsia="Calibri" w:hAnsi="Times New Roman" w:cs="Times New Roman"/>
              </w:rPr>
              <w:t>качества</w:t>
            </w:r>
            <w:proofErr w:type="gramEnd"/>
            <w:r w:rsidRPr="001E6639">
              <w:rPr>
                <w:rFonts w:ascii="Times New Roman" w:eastAsia="Calibri" w:hAnsi="Times New Roman" w:cs="Times New Roman"/>
              </w:rPr>
              <w:t xml:space="preserve"> предоставляемых медицинских и образовательных услуг на территории города, обеспечение безопасности жизнедеятельности жителей городского округа Реутов за счет широкомасштабного внедрения и использования информационно-коммуникационных технологий</w:t>
            </w:r>
          </w:p>
          <w:p w14:paraId="5B590627" w14:textId="77777777" w:rsidR="00AC749E" w:rsidRPr="001E6639" w:rsidRDefault="00AC749E" w:rsidP="00F2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6639">
              <w:rPr>
                <w:rFonts w:ascii="Times New Roman" w:eastAsia="Calibri" w:hAnsi="Times New Roman" w:cs="Times New Roman"/>
              </w:rPr>
              <w:t>Повышение эффективности муниципальной службы в муниципальном образовании городской округ Реутов</w:t>
            </w:r>
          </w:p>
          <w:p w14:paraId="61D492E9" w14:textId="77777777" w:rsidR="00303360" w:rsidRPr="001E6639" w:rsidRDefault="00303360" w:rsidP="00303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6639">
              <w:rPr>
                <w:rFonts w:ascii="Times New Roman" w:eastAsia="Calibri" w:hAnsi="Times New Roman" w:cs="Times New Roman"/>
              </w:rPr>
              <w:t xml:space="preserve">Развитие имущественно-земельных отношений в городском округе Реутов для обеспечения решения социально-экономических задач и повышение эффективности управления и распоряжения имуществом, находящимся в собственности в городском округе Реутов. </w:t>
            </w:r>
          </w:p>
          <w:p w14:paraId="399CE1A1" w14:textId="77777777" w:rsidR="00AC749E" w:rsidRPr="001E6639" w:rsidRDefault="00303360" w:rsidP="00303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6639">
              <w:rPr>
                <w:rFonts w:ascii="Times New Roman" w:eastAsia="Calibri" w:hAnsi="Times New Roman" w:cs="Times New Roman"/>
              </w:rPr>
              <w:t>Создание условий для устойчивого развития территории на основе Генерального плана города Реутов, охраны окружающей среды и сохранения объектов культурного наследия на территории города Реутов.</w:t>
            </w:r>
          </w:p>
          <w:p w14:paraId="53E9AAD8" w14:textId="77777777" w:rsidR="00303360" w:rsidRPr="001E6639" w:rsidRDefault="00303360" w:rsidP="00303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6639">
              <w:rPr>
                <w:rFonts w:ascii="Times New Roman" w:eastAsia="Calibri" w:hAnsi="Times New Roman" w:cs="Times New Roman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  <w:p w14:paraId="3BDB28E2" w14:textId="77777777" w:rsidR="00303360" w:rsidRPr="001E6639" w:rsidRDefault="00303360" w:rsidP="00303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6639">
              <w:rPr>
                <w:rFonts w:ascii="Times New Roman" w:eastAsia="Calibri" w:hAnsi="Times New Roman" w:cs="Times New Roman"/>
              </w:rPr>
              <w:t xml:space="preserve">Обеспечение открытости и прозрачности </w:t>
            </w:r>
            <w:proofErr w:type="gramStart"/>
            <w:r w:rsidRPr="001E6639">
              <w:rPr>
                <w:rFonts w:ascii="Times New Roman" w:eastAsia="Calibri" w:hAnsi="Times New Roman" w:cs="Times New Roman"/>
              </w:rPr>
              <w:t>деятельности органов местного самоуправления городского округа Реутов</w:t>
            </w:r>
            <w:proofErr w:type="gramEnd"/>
            <w:r w:rsidRPr="001E6639">
              <w:rPr>
                <w:rFonts w:ascii="Times New Roman" w:eastAsia="Calibri" w:hAnsi="Times New Roman" w:cs="Times New Roman"/>
              </w:rPr>
              <w:t xml:space="preserve"> и создание условий для осуществления гражданского контроля  за деятельностью органов местного самоуправления городского округа Реутов</w:t>
            </w:r>
          </w:p>
          <w:p w14:paraId="435C5937" w14:textId="77777777" w:rsidR="00303360" w:rsidRPr="001E6639" w:rsidRDefault="00303360" w:rsidP="00303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E6639">
              <w:rPr>
                <w:rFonts w:ascii="Times New Roman" w:eastAsia="Calibri" w:hAnsi="Times New Roman" w:cs="Times New Roman"/>
              </w:rPr>
              <w:t>Повышение качества управления муниципальными финансами</w:t>
            </w:r>
          </w:p>
          <w:p w14:paraId="3A5A29C3" w14:textId="48D77955" w:rsidR="00303360" w:rsidRPr="001E6639" w:rsidRDefault="00303360" w:rsidP="00303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Calibri" w:hAnsi="Times New Roman" w:cs="Times New Roman"/>
              </w:rPr>
              <w:t>Обеспечение деятельности органов местного самоуправления городского округа Реутов, повышение эффективности содержания и использования имущества, находящегося в оперативном управлении.</w:t>
            </w:r>
          </w:p>
        </w:tc>
      </w:tr>
      <w:tr w:rsidR="00F716A6" w:rsidRPr="001E6639" w14:paraId="617AB0D5" w14:textId="77777777" w:rsidTr="00921B9E">
        <w:trPr>
          <w:trHeight w:val="320"/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C320" w14:textId="7869E675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73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13DA" w14:textId="77777777" w:rsidR="00F2425E" w:rsidRPr="001E6639" w:rsidRDefault="00F2425E" w:rsidP="00DE169B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Совершенствование мотивации муниципальных служащих</w:t>
            </w:r>
          </w:p>
          <w:p w14:paraId="2E698E78" w14:textId="79387284" w:rsidR="0014794E" w:rsidRPr="00DE169B" w:rsidRDefault="00F2425E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1E6639">
              <w:rPr>
                <w:rFonts w:ascii="Times New Roman" w:hAnsi="Times New Roman" w:cs="Times New Roman"/>
              </w:rPr>
              <w:t>обеспечения эффективности деятельности органов местного самоуправления</w:t>
            </w:r>
            <w:proofErr w:type="gramEnd"/>
            <w:r w:rsidRPr="001E6639">
              <w:rPr>
                <w:rFonts w:ascii="Times New Roman" w:hAnsi="Times New Roman" w:cs="Times New Roman"/>
              </w:rPr>
              <w:t xml:space="preserve"> </w:t>
            </w:r>
          </w:p>
          <w:p w14:paraId="4C62B5DC" w14:textId="01E78B0C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hAnsi="Times New Roman" w:cs="Times New Roman"/>
              </w:rPr>
              <w:t>Хранение, комплектование, учет и использование документов Архивного фонда Московской области и других архивных документов в муниципальном архиве города Реутов</w:t>
            </w:r>
          </w:p>
          <w:p w14:paraId="3663741F" w14:textId="7777777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Создание и развитие единой городской информационно-коммуникационной инфраструктуры для нужд органов местного самоуправления и подведомственных учреждений;</w:t>
            </w:r>
          </w:p>
          <w:p w14:paraId="206A8A27" w14:textId="7777777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Развитие, эксплуатация и поддержка единого Центра обработки данных городского округа Реутов и органов местного самоуправления, а также использования его инфраструктуры для всех муниципальных и ведомственных информационных систем;</w:t>
            </w:r>
          </w:p>
          <w:p w14:paraId="3242B92F" w14:textId="7777777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Создание и развитие информационных систем для нужд органов местного самоуправления и подведомственных учреждений;</w:t>
            </w:r>
          </w:p>
          <w:p w14:paraId="44C710B2" w14:textId="7777777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городского округа Реутов, включая проведение аттестации муниципальных информационных систем на соответствие требованиям информационной безопасности;</w:t>
            </w:r>
          </w:p>
          <w:p w14:paraId="2ACE01D5" w14:textId="23D8679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hAnsi="Times New Roman" w:cs="Times New Roman"/>
              </w:rPr>
              <w:lastRenderedPageBreak/>
              <w:t>Применение результатов космической деятельности с использованием спутниковых навигационных технологий на базе ГЛОНАСС.</w:t>
            </w:r>
          </w:p>
          <w:p w14:paraId="3D92D9CB" w14:textId="7777777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Развитие нормативной правовой базы по вопросам муниципальной службы.</w:t>
            </w:r>
          </w:p>
          <w:p w14:paraId="45BA0AA0" w14:textId="7777777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Совершенствование мер по противодействию коррупции на муниципальной службе в части кадровой работы.</w:t>
            </w:r>
          </w:p>
          <w:p w14:paraId="0D36852E" w14:textId="7777777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Совершенствование организации прохождения муниципальной службы.</w:t>
            </w:r>
          </w:p>
          <w:p w14:paraId="7F9FDC25" w14:textId="77777777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Повышение мотивации муниципальных служащих.</w:t>
            </w:r>
          </w:p>
          <w:p w14:paraId="400AC70D" w14:textId="32CD7E9D" w:rsidR="00AC749E" w:rsidRPr="001E6639" w:rsidRDefault="00AC749E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Совершенствование профессионального развития муниципальных служащих</w:t>
            </w:r>
          </w:p>
          <w:p w14:paraId="59A00F5F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оптимизация структуры собственности городского округа Реутов; </w:t>
            </w:r>
          </w:p>
          <w:p w14:paraId="6C7A9B2E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совершенствование системы управления и распоряжения имуществом, находящимся в собственности городского округа Реутов; </w:t>
            </w:r>
          </w:p>
          <w:p w14:paraId="36A03497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повышение эффективности использования имущества, </w:t>
            </w:r>
          </w:p>
          <w:p w14:paraId="3B0E4884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находящегося в собственности городского округа Реутов; </w:t>
            </w:r>
          </w:p>
          <w:p w14:paraId="2E00CA9E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увеличение поступлений средств в бюджет городского округа Реутов от использования и распоряжения </w:t>
            </w:r>
            <w:proofErr w:type="gramStart"/>
            <w:r w:rsidRPr="001E6639">
              <w:rPr>
                <w:rFonts w:ascii="Times New Roman" w:hAnsi="Times New Roman" w:cs="Times New Roman"/>
              </w:rPr>
              <w:t>имуществом</w:t>
            </w:r>
            <w:proofErr w:type="gramEnd"/>
            <w:r w:rsidRPr="001E6639">
              <w:rPr>
                <w:rFonts w:ascii="Times New Roman" w:hAnsi="Times New Roman" w:cs="Times New Roman"/>
              </w:rPr>
              <w:t xml:space="preserve"> находящимся в собственности городского округа Реутов; </w:t>
            </w:r>
          </w:p>
          <w:p w14:paraId="6F69E0FE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развитие имущественного комплекса городского округа Реутов для обеспечения решения социальных задач; </w:t>
            </w:r>
          </w:p>
          <w:p w14:paraId="4BE9690F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создание предусмотренных Градостроительным кодексом Российской Федерации правовых условий для планировки территорий города Реутов;</w:t>
            </w:r>
          </w:p>
          <w:p w14:paraId="467A3716" w14:textId="547036CB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      </w:r>
          </w:p>
          <w:p w14:paraId="70BDDE52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Реализация общесистемных мер по снижению административных барьеров и повышению доступности государственных и муниципальных услуг.</w:t>
            </w:r>
          </w:p>
          <w:p w14:paraId="3F06F397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Создание и развитие системы предоставления государственных и муниципальных услуг по принципу «одного окна», в том числе на базе многофункциональных центров предоставления государственных и муниципальных услуг.</w:t>
            </w:r>
          </w:p>
          <w:p w14:paraId="6EE45571" w14:textId="08BBAED1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Создание системы мониторинга качества и доступности предоставления государственных и муниципальных услуг, в том числе по принципу «одного окна».</w:t>
            </w:r>
          </w:p>
          <w:p w14:paraId="53A41503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Создание и развитие комплексной системы информирования населения о деятельности органов местного самоуправления городского округа Реутов, модернизация средств массовой информации.</w:t>
            </w:r>
          </w:p>
          <w:p w14:paraId="58C6E529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Освещение </w:t>
            </w:r>
            <w:proofErr w:type="gramStart"/>
            <w:r w:rsidRPr="001E6639">
              <w:rPr>
                <w:rFonts w:ascii="Times New Roman" w:hAnsi="Times New Roman" w:cs="Times New Roman"/>
              </w:rPr>
              <w:t>деятельности органов местного самоуправления городского округа Реутов</w:t>
            </w:r>
            <w:proofErr w:type="gramEnd"/>
            <w:r w:rsidRPr="001E6639">
              <w:rPr>
                <w:rFonts w:ascii="Times New Roman" w:hAnsi="Times New Roman" w:cs="Times New Roman"/>
              </w:rPr>
              <w:t xml:space="preserve"> в печатных средствах массовой информации муниципального образования городского округа Реутов.</w:t>
            </w:r>
          </w:p>
          <w:p w14:paraId="61524443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 xml:space="preserve">Освещение </w:t>
            </w:r>
            <w:proofErr w:type="gramStart"/>
            <w:r w:rsidRPr="001E6639">
              <w:rPr>
                <w:rFonts w:ascii="Times New Roman" w:hAnsi="Times New Roman" w:cs="Times New Roman"/>
              </w:rPr>
              <w:t>деятельности органов местного самоуправления муниципального образования городского округа Реутов</w:t>
            </w:r>
            <w:proofErr w:type="gramEnd"/>
            <w:r w:rsidRPr="001E6639">
              <w:rPr>
                <w:rFonts w:ascii="Times New Roman" w:hAnsi="Times New Roman" w:cs="Times New Roman"/>
              </w:rPr>
              <w:t xml:space="preserve"> в электронных средствах массовой информации городского округа Реутов.</w:t>
            </w:r>
          </w:p>
          <w:p w14:paraId="2C11AD89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Информационная поддержка органов местного самоуправления городского округа Реутов по социально значимым вопросам</w:t>
            </w:r>
          </w:p>
          <w:p w14:paraId="4EC1688A" w14:textId="77777777" w:rsidR="005803A6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Оформление наружного информационного пространства городского округа Реутов согласно правилам эстетики и нормам законодательства</w:t>
            </w:r>
          </w:p>
          <w:p w14:paraId="6CD45045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Обеспечение сбалансированности и устойчивости бюджета городского округа Реутов</w:t>
            </w:r>
          </w:p>
          <w:p w14:paraId="2818549D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Повышение эффективности бюджетных расходов городского округа Реутов</w:t>
            </w:r>
          </w:p>
          <w:p w14:paraId="506AB6CA" w14:textId="77777777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hAnsi="Times New Roman" w:cs="Times New Roman"/>
              </w:rPr>
            </w:pPr>
            <w:r w:rsidRPr="001E6639">
              <w:rPr>
                <w:rFonts w:ascii="Times New Roman" w:hAnsi="Times New Roman" w:cs="Times New Roman"/>
              </w:rPr>
              <w:t>Совершенствование системы управления муниципальным долгом</w:t>
            </w:r>
          </w:p>
          <w:p w14:paraId="766D7DA9" w14:textId="28F34CCF" w:rsidR="00303360" w:rsidRPr="001E6639" w:rsidRDefault="00303360" w:rsidP="00303360">
            <w:pPr>
              <w:pStyle w:val="ac"/>
              <w:numPr>
                <w:ilvl w:val="0"/>
                <w:numId w:val="2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17" w:firstLine="17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hAnsi="Times New Roman" w:cs="Times New Roman"/>
              </w:rPr>
              <w:lastRenderedPageBreak/>
              <w:t xml:space="preserve">Поддержание и развитие </w:t>
            </w:r>
            <w:proofErr w:type="gramStart"/>
            <w:r w:rsidRPr="001E6639">
              <w:rPr>
                <w:rFonts w:ascii="Times New Roman" w:hAnsi="Times New Roman" w:cs="Times New Roman"/>
              </w:rPr>
              <w:t>инфраструктуры органов местного самоуправления городского</w:t>
            </w: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 округа Реутов</w:t>
            </w:r>
            <w:proofErr w:type="gramEnd"/>
          </w:p>
        </w:tc>
      </w:tr>
      <w:tr w:rsidR="00F716A6" w:rsidRPr="001E6639" w14:paraId="15C5168A" w14:textId="77777777" w:rsidTr="00921B9E">
        <w:trPr>
          <w:trHeight w:val="320"/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BFB5" w14:textId="005623B5" w:rsidR="00F716A6" w:rsidRPr="00921B9E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Координатор</w:t>
            </w:r>
            <w:r w:rsidR="002A7924" w:rsidRPr="00921B9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программы </w:t>
            </w:r>
          </w:p>
        </w:tc>
        <w:tc>
          <w:tcPr>
            <w:tcW w:w="73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63F0" w14:textId="3273806E" w:rsidR="00C969CB" w:rsidRPr="00921B9E" w:rsidRDefault="00C969CB" w:rsidP="002A7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Главы Администрации города Реутов – Ковалев Николай Николаевич</w:t>
            </w:r>
          </w:p>
          <w:p w14:paraId="1412D68D" w14:textId="77777777" w:rsidR="00C969CB" w:rsidRPr="00921B9E" w:rsidRDefault="00C969CB" w:rsidP="002A7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EDC46A" w14:textId="77777777" w:rsidR="002A7924" w:rsidRPr="00921B9E" w:rsidRDefault="00C538D5" w:rsidP="002A7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F716A6" w:rsidRPr="00921B9E">
              <w:rPr>
                <w:rFonts w:ascii="Times New Roman" w:eastAsia="Times New Roman" w:hAnsi="Times New Roman" w:cs="Times New Roman"/>
                <w:lang w:eastAsia="ru-RU"/>
              </w:rPr>
              <w:t>аместител</w:t>
            </w:r>
            <w:r w:rsidR="002A7924" w:rsidRPr="00921B9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716A6" w:rsidRPr="00921B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>Главы</w:t>
            </w:r>
            <w:r w:rsidR="00F716A6" w:rsidRPr="00921B9E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города Реутов</w:t>
            </w:r>
            <w:r w:rsidR="002A7924" w:rsidRPr="00921B9E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14:paraId="161ECCF3" w14:textId="77777777" w:rsidR="00F716A6" w:rsidRPr="00921B9E" w:rsidRDefault="00C538D5" w:rsidP="002A7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>Каторов Станислав Анатольевич</w:t>
            </w:r>
          </w:p>
          <w:p w14:paraId="2D403F79" w14:textId="14CFC2C7" w:rsidR="00C969CB" w:rsidRPr="00921B9E" w:rsidRDefault="00C969CB" w:rsidP="002A7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>Коваль Алексей Леонидович</w:t>
            </w:r>
          </w:p>
          <w:p w14:paraId="0E6D64EA" w14:textId="36A93E79" w:rsidR="002A7924" w:rsidRPr="001E6639" w:rsidRDefault="002A7924" w:rsidP="002A7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>Покамин Владимир Михайлович</w:t>
            </w:r>
          </w:p>
        </w:tc>
      </w:tr>
      <w:tr w:rsidR="00F716A6" w:rsidRPr="001E6639" w14:paraId="669B70C0" w14:textId="77777777" w:rsidTr="00921B9E">
        <w:trPr>
          <w:trHeight w:val="320"/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215" w14:textId="04F2C9C1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 муниципальной программы </w:t>
            </w:r>
          </w:p>
        </w:tc>
        <w:tc>
          <w:tcPr>
            <w:tcW w:w="73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113" w14:textId="113B1600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Реутов</w:t>
            </w:r>
          </w:p>
        </w:tc>
      </w:tr>
      <w:tr w:rsidR="00F716A6" w:rsidRPr="001E6639" w14:paraId="54D47C45" w14:textId="77777777" w:rsidTr="00921B9E">
        <w:trPr>
          <w:trHeight w:val="320"/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07C" w14:textId="0D483012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Сроки реализации муниципальной программы </w:t>
            </w:r>
          </w:p>
        </w:tc>
        <w:tc>
          <w:tcPr>
            <w:tcW w:w="73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3FB" w14:textId="22C7A710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2015-2019 годы</w:t>
            </w:r>
          </w:p>
        </w:tc>
      </w:tr>
      <w:tr w:rsidR="00F716A6" w:rsidRPr="001E6639" w14:paraId="4F4B4B28" w14:textId="77777777" w:rsidTr="00921B9E">
        <w:trPr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43B9" w14:textId="42DB7E22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подпрограмм </w:t>
            </w:r>
          </w:p>
        </w:tc>
        <w:tc>
          <w:tcPr>
            <w:tcW w:w="73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783F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Calibri" w:hAnsi="Times New Roman" w:cs="Times New Roman"/>
              </w:rPr>
            </w:pPr>
            <w:r w:rsidRPr="002A7924">
              <w:rPr>
                <w:rFonts w:ascii="Times New Roman" w:eastAsia="Calibri" w:hAnsi="Times New Roman" w:cs="Times New Roman"/>
              </w:rPr>
              <w:t>Информирование населения о деятельности органов местного самоуправления городского округа Реутов на 2015-2019 годы</w:t>
            </w:r>
          </w:p>
          <w:p w14:paraId="490FBBC3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924">
              <w:rPr>
                <w:rFonts w:ascii="Times New Roman" w:eastAsia="Calibri" w:hAnsi="Times New Roman" w:cs="Times New Roman"/>
              </w:rPr>
              <w:t xml:space="preserve">Обеспечение </w:t>
            </w:r>
            <w:proofErr w:type="gramStart"/>
            <w:r w:rsidRPr="002A7924">
              <w:rPr>
                <w:rFonts w:ascii="Times New Roman" w:eastAsia="Calibri" w:hAnsi="Times New Roman" w:cs="Times New Roman"/>
              </w:rPr>
              <w:t>инфраструктуры органов местного самоуправления городского округа Реутов</w:t>
            </w:r>
            <w:proofErr w:type="gramEnd"/>
            <w:r w:rsidRPr="002A7924">
              <w:rPr>
                <w:rFonts w:ascii="Times New Roman" w:eastAsia="Calibri" w:hAnsi="Times New Roman" w:cs="Times New Roman"/>
              </w:rPr>
              <w:t xml:space="preserve"> на 2015-2019 годы</w:t>
            </w:r>
          </w:p>
          <w:p w14:paraId="7BA30E7D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Calibri" w:hAnsi="Times New Roman" w:cs="Times New Roman"/>
              </w:rPr>
            </w:pPr>
            <w:r w:rsidRPr="002A7924">
              <w:rPr>
                <w:rFonts w:ascii="Times New Roman" w:eastAsia="Calibri" w:hAnsi="Times New Roman" w:cs="Times New Roman"/>
              </w:rPr>
              <w:t>Организация муниципального управления на 2015-2019 годы</w:t>
            </w:r>
          </w:p>
          <w:p w14:paraId="396FCBC5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Calibri" w:hAnsi="Times New Roman" w:cs="Times New Roman"/>
              </w:rPr>
            </w:pPr>
            <w:r w:rsidRPr="002A7924">
              <w:rPr>
                <w:rFonts w:ascii="Times New Roman" w:eastAsia="Calibri" w:hAnsi="Times New Roman" w:cs="Times New Roman"/>
              </w:rPr>
              <w:t>Развитие архивного дела в городском округе Реутов на 2015-2019 годы</w:t>
            </w:r>
          </w:p>
          <w:p w14:paraId="10E90FDF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Calibri" w:hAnsi="Times New Roman" w:cs="Times New Roman"/>
              </w:rPr>
            </w:pPr>
            <w:r w:rsidRPr="002A7924">
              <w:rPr>
                <w:rFonts w:ascii="Times New Roman" w:eastAsia="Calibri" w:hAnsi="Times New Roman" w:cs="Times New Roman"/>
              </w:rPr>
      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Реутов на 2015-2019 годы</w:t>
            </w:r>
          </w:p>
          <w:p w14:paraId="5812A68B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Calibri" w:hAnsi="Times New Roman" w:cs="Times New Roman"/>
              </w:rPr>
            </w:pPr>
            <w:r w:rsidRPr="002A7924">
              <w:rPr>
                <w:rFonts w:ascii="Times New Roman" w:eastAsia="Calibri" w:hAnsi="Times New Roman" w:cs="Times New Roman"/>
              </w:rPr>
              <w:t>Развитие муниципальной службы в муниципальном образовании городской округ Реутов Московской области на 2015-2019 годы</w:t>
            </w:r>
          </w:p>
          <w:p w14:paraId="5E8BF5BD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Calibri" w:hAnsi="Times New Roman" w:cs="Times New Roman"/>
              </w:rPr>
            </w:pPr>
            <w:r w:rsidRPr="002A7924">
              <w:rPr>
                <w:rFonts w:ascii="Times New Roman" w:eastAsia="Calibri" w:hAnsi="Times New Roman" w:cs="Times New Roman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 на 2015-2019 годы</w:t>
            </w:r>
          </w:p>
          <w:p w14:paraId="3A5F4C4C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Calibri" w:hAnsi="Times New Roman" w:cs="Times New Roman"/>
              </w:rPr>
            </w:pPr>
            <w:r w:rsidRPr="002A7924">
              <w:rPr>
                <w:rFonts w:ascii="Times New Roman" w:hAnsi="Times New Roman" w:cs="Times New Roman"/>
              </w:rPr>
              <w:t>Территориальное развитие (градостроительство и землеустройство) на 2015-2019 годы</w:t>
            </w:r>
          </w:p>
          <w:p w14:paraId="74FEC404" w14:textId="77777777" w:rsidR="002A7924" w:rsidRPr="002A7924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Calibri" w:hAnsi="Times New Roman" w:cs="Times New Roman"/>
              </w:rPr>
            </w:pPr>
            <w:r w:rsidRPr="002A7924">
              <w:rPr>
                <w:rFonts w:ascii="Times New Roman" w:hAnsi="Times New Roman" w:cs="Times New Roman"/>
              </w:rPr>
              <w:t>Управление муниципальным имуществом и земельными ресурсами</w:t>
            </w:r>
            <w:r w:rsidRPr="002A7924">
              <w:t xml:space="preserve"> </w:t>
            </w:r>
            <w:r w:rsidRPr="002A7924">
              <w:rPr>
                <w:rFonts w:ascii="Times New Roman" w:hAnsi="Times New Roman" w:cs="Times New Roman"/>
              </w:rPr>
              <w:t>на 2015-2019 годы</w:t>
            </w:r>
          </w:p>
          <w:p w14:paraId="6322F62F" w14:textId="6CB2C76F" w:rsidR="00F716A6" w:rsidRPr="001E6639" w:rsidRDefault="002A7924" w:rsidP="002A7924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924">
              <w:rPr>
                <w:rFonts w:ascii="Times New Roman" w:hAnsi="Times New Roman" w:cs="Times New Roman"/>
              </w:rPr>
              <w:t>Управление муниципальными финансами на 2015-2019 годы</w:t>
            </w:r>
          </w:p>
        </w:tc>
      </w:tr>
      <w:tr w:rsidR="00F716A6" w:rsidRPr="001E6639" w14:paraId="3894D07A" w14:textId="77777777" w:rsidTr="00921B9E">
        <w:trPr>
          <w:trHeight w:val="320"/>
          <w:tblCellSpacing w:w="5" w:type="nil"/>
          <w:jc w:val="center"/>
        </w:trPr>
        <w:tc>
          <w:tcPr>
            <w:tcW w:w="27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E75" w14:textId="57EA9194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3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5894" w14:textId="27C779B7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(тыс. рублей) </w:t>
            </w:r>
          </w:p>
        </w:tc>
      </w:tr>
      <w:tr w:rsidR="00F716A6" w:rsidRPr="001E6639" w14:paraId="010CAE13" w14:textId="77777777" w:rsidTr="00921B9E">
        <w:trPr>
          <w:trHeight w:val="480"/>
          <w:tblCellSpacing w:w="5" w:type="nil"/>
          <w:jc w:val="center"/>
        </w:trPr>
        <w:tc>
          <w:tcPr>
            <w:tcW w:w="2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A054" w14:textId="77777777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7F59" w14:textId="77777777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217" w14:textId="724EC471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E24" w14:textId="09F5154E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759" w14:textId="7D809C07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D3B" w14:textId="20CA8B5E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197D" w14:textId="6C951A30" w:rsidR="00F716A6" w:rsidRPr="001E6639" w:rsidRDefault="00F716A6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</w:tr>
      <w:tr w:rsidR="009B6423" w:rsidRPr="00921B9E" w14:paraId="568A7AEB" w14:textId="77777777" w:rsidTr="00921B9E">
        <w:trPr>
          <w:trHeight w:val="320"/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453" w14:textId="5C6F6179" w:rsidR="009B6423" w:rsidRPr="00921B9E" w:rsidRDefault="009B6423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Реутов 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918D" w14:textId="23820D57" w:rsidR="009B6423" w:rsidRPr="009B6423" w:rsidRDefault="009B6423" w:rsidP="009B6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4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1 715 803,20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4A8" w14:textId="130CC377" w:rsidR="009B6423" w:rsidRPr="00921B9E" w:rsidRDefault="009B6423" w:rsidP="009B6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423">
              <w:rPr>
                <w:rFonts w:ascii="Times New Roman" w:eastAsia="Times New Roman" w:hAnsi="Times New Roman" w:cs="Times New Roman"/>
                <w:lang w:eastAsia="ru-RU"/>
              </w:rPr>
              <w:t xml:space="preserve">312 446,80 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C0FB" w14:textId="5B5FF4F1" w:rsidR="009B6423" w:rsidRPr="00921B9E" w:rsidRDefault="009B6423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423">
              <w:rPr>
                <w:rFonts w:ascii="Times New Roman" w:eastAsia="Times New Roman" w:hAnsi="Times New Roman" w:cs="Times New Roman"/>
                <w:lang w:eastAsia="ru-RU"/>
              </w:rPr>
              <w:t xml:space="preserve">303 799,80 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2FC1" w14:textId="64770110" w:rsidR="009B6423" w:rsidRPr="00921B9E" w:rsidRDefault="009B6423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423">
              <w:rPr>
                <w:rFonts w:ascii="Times New Roman" w:eastAsia="Times New Roman" w:hAnsi="Times New Roman" w:cs="Times New Roman"/>
                <w:lang w:eastAsia="ru-RU"/>
              </w:rPr>
              <w:t xml:space="preserve">299 974,80 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DF66" w14:textId="33BA105A" w:rsidR="009B6423" w:rsidRPr="00921B9E" w:rsidRDefault="009B6423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423">
              <w:rPr>
                <w:rFonts w:ascii="Times New Roman" w:eastAsia="Times New Roman" w:hAnsi="Times New Roman" w:cs="Times New Roman"/>
                <w:lang w:eastAsia="ru-RU"/>
              </w:rPr>
              <w:t xml:space="preserve">411 207,50 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0F44" w14:textId="463DB460" w:rsidR="009B6423" w:rsidRPr="00921B9E" w:rsidRDefault="009B6423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423">
              <w:rPr>
                <w:rFonts w:ascii="Times New Roman" w:eastAsia="Times New Roman" w:hAnsi="Times New Roman" w:cs="Times New Roman"/>
                <w:lang w:eastAsia="ru-RU"/>
              </w:rPr>
              <w:t xml:space="preserve">388 374,30 </w:t>
            </w:r>
          </w:p>
        </w:tc>
      </w:tr>
      <w:tr w:rsidR="00C754A9" w:rsidRPr="001E6639" w14:paraId="5A2125B1" w14:textId="77777777" w:rsidTr="00921B9E">
        <w:trPr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F33" w14:textId="05664EE3" w:rsidR="00C754A9" w:rsidRPr="00921B9E" w:rsidRDefault="00C754A9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 xml:space="preserve">Другие источники 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E8006" w14:textId="6F8F7DE5" w:rsidR="00C754A9" w:rsidRPr="00921B9E" w:rsidRDefault="00C754A9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114 49</w:t>
            </w:r>
            <w:r w:rsidRPr="00921B9E">
              <w:rPr>
                <w:rFonts w:ascii="Times New Roman" w:eastAsia="Times New Roman" w:hAnsi="Times New Roman" w:cs="Times New Roman"/>
                <w:lang w:eastAsia="ru-RU"/>
              </w:rPr>
              <w:t>7,00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3E5E" w14:textId="2233334E" w:rsidR="00C754A9" w:rsidRPr="00921B9E" w:rsidRDefault="00C754A9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4A9">
              <w:rPr>
                <w:rFonts w:ascii="Times New Roman" w:eastAsia="Times New Roman" w:hAnsi="Times New Roman" w:cs="Times New Roman"/>
                <w:lang w:eastAsia="ru-RU"/>
              </w:rPr>
              <w:t>25 027,00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F9456" w14:textId="2143FE12" w:rsidR="00C754A9" w:rsidRPr="00921B9E" w:rsidRDefault="00C754A9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4A9">
              <w:rPr>
                <w:rFonts w:ascii="Times New Roman" w:eastAsia="Times New Roman" w:hAnsi="Times New Roman" w:cs="Times New Roman"/>
                <w:lang w:eastAsia="ru-RU"/>
              </w:rPr>
              <w:t>17 381,00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A6835" w14:textId="4876BDFF" w:rsidR="00C754A9" w:rsidRPr="00921B9E" w:rsidRDefault="00C754A9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4A9">
              <w:rPr>
                <w:rFonts w:ascii="Times New Roman" w:eastAsia="Times New Roman" w:hAnsi="Times New Roman" w:cs="Times New Roman"/>
                <w:lang w:eastAsia="ru-RU"/>
              </w:rPr>
              <w:t>33 298,67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C7F3D" w14:textId="0E63C817" w:rsidR="00C754A9" w:rsidRPr="00921B9E" w:rsidRDefault="00C754A9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4A9">
              <w:rPr>
                <w:rFonts w:ascii="Times New Roman" w:eastAsia="Times New Roman" w:hAnsi="Times New Roman" w:cs="Times New Roman"/>
                <w:lang w:eastAsia="ru-RU"/>
              </w:rPr>
              <w:t>17 487,33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A13A9" w14:textId="24FFD5C7" w:rsidR="00C754A9" w:rsidRPr="00921B9E" w:rsidRDefault="00C754A9" w:rsidP="00C75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4A9">
              <w:rPr>
                <w:rFonts w:ascii="Times New Roman" w:eastAsia="Times New Roman" w:hAnsi="Times New Roman" w:cs="Times New Roman"/>
                <w:lang w:eastAsia="ru-RU"/>
              </w:rPr>
              <w:t>21 303,00</w:t>
            </w:r>
          </w:p>
        </w:tc>
      </w:tr>
      <w:tr w:rsidR="00B165F9" w:rsidRPr="001E6639" w14:paraId="7F5A04CA" w14:textId="77777777" w:rsidTr="00921B9E">
        <w:trPr>
          <w:trHeight w:val="480"/>
          <w:tblCellSpacing w:w="5" w:type="nil"/>
          <w:jc w:val="center"/>
        </w:trPr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D556" w14:textId="557078A3" w:rsidR="00B165F9" w:rsidRPr="001E6639" w:rsidRDefault="00B165F9" w:rsidP="00F716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Планируемые результаты реализации муниципальной программы </w:t>
            </w:r>
          </w:p>
        </w:tc>
        <w:tc>
          <w:tcPr>
            <w:tcW w:w="73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C994" w14:textId="77777777" w:rsidR="00AC749E" w:rsidRPr="00C754A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системы оплаты </w:t>
            </w:r>
            <w:r w:rsidRPr="001E6639">
              <w:rPr>
                <w:rFonts w:ascii="Times New Roman" w:hAnsi="Times New Roman" w:cs="Times New Roman"/>
              </w:rPr>
              <w:t xml:space="preserve">труда муниципальных служащих с использованием ключевых показателей эффективности и общественной оценки их </w:t>
            </w:r>
            <w:r w:rsidRPr="00C754A9">
              <w:rPr>
                <w:rFonts w:ascii="Times New Roman" w:eastAsia="Calibri" w:hAnsi="Times New Roman" w:cs="Times New Roman"/>
                <w:lang w:eastAsia="ar-SA"/>
              </w:rPr>
              <w:t>деятельности</w:t>
            </w:r>
          </w:p>
          <w:p w14:paraId="0CF0ACF8" w14:textId="61A71589" w:rsidR="00675801" w:rsidRPr="00C754A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754A9">
              <w:rPr>
                <w:rFonts w:ascii="Times New Roman" w:eastAsia="Calibri" w:hAnsi="Times New Roman" w:cs="Times New Roman"/>
                <w:lang w:eastAsia="ar-SA"/>
              </w:rPr>
              <w:t>Расходы бюджета муниципального образования на содержание органов местного самоуправления в расчете на одного жителя муниципального образования, 1272,72 рублей к 2019 году</w:t>
            </w:r>
          </w:p>
          <w:p w14:paraId="1C4D2552" w14:textId="0777A5DB" w:rsidR="00C754A9" w:rsidRPr="00C754A9" w:rsidRDefault="00C754A9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Д</w:t>
            </w:r>
            <w:r w:rsidRPr="00C754A9">
              <w:rPr>
                <w:rFonts w:ascii="Times New Roman" w:eastAsia="Calibri" w:hAnsi="Times New Roman" w:cs="Times New Roman"/>
                <w:lang w:eastAsia="ar-SA"/>
              </w:rPr>
              <w:t>оля архивных документов, хранящихся в муниципальном архиве в нормативных условиях, обеспечивающих их постоянное хранение, в общем количестве документов в муниципальном архиве, к 2019 году – 100 %</w:t>
            </w:r>
          </w:p>
          <w:p w14:paraId="569D899D" w14:textId="0D28D440" w:rsidR="00C754A9" w:rsidRPr="00C754A9" w:rsidRDefault="00C754A9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754A9">
              <w:rPr>
                <w:rFonts w:ascii="Times New Roman" w:eastAsia="Calibri" w:hAnsi="Times New Roman" w:cs="Times New Roman"/>
                <w:lang w:eastAsia="ar-SA"/>
              </w:rPr>
              <w:t xml:space="preserve">доля архивных фондов муниципального архива, внесенных в общеотраслевую базу данных «Архивный фонд» от общего количества архивных фондов, хранящихся в муниципальном архиве, к 2019 году – </w:t>
            </w:r>
            <w:r w:rsidRPr="00C754A9">
              <w:rPr>
                <w:rFonts w:ascii="Times New Roman" w:eastAsia="Calibri" w:hAnsi="Times New Roman" w:cs="Times New Roman"/>
                <w:lang w:eastAsia="ar-SA"/>
              </w:rPr>
              <w:lastRenderedPageBreak/>
              <w:t>100</w:t>
            </w:r>
            <w:r>
              <w:rPr>
                <w:rFonts w:ascii="Times New Roman" w:eastAsia="Calibri" w:hAnsi="Times New Roman" w:cs="Times New Roman"/>
                <w:lang w:eastAsia="ar-SA"/>
              </w:rPr>
              <w:t> </w:t>
            </w:r>
            <w:r w:rsidRPr="00C754A9">
              <w:rPr>
                <w:rFonts w:ascii="Times New Roman" w:eastAsia="Calibri" w:hAnsi="Times New Roman" w:cs="Times New Roman"/>
                <w:lang w:eastAsia="ar-SA"/>
              </w:rPr>
              <w:t>%</w:t>
            </w:r>
          </w:p>
          <w:p w14:paraId="74B5292B" w14:textId="0AFFB2F6" w:rsidR="00C754A9" w:rsidRPr="00C754A9" w:rsidRDefault="00C754A9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Д</w:t>
            </w:r>
            <w:r w:rsidRPr="00C754A9">
              <w:rPr>
                <w:rFonts w:ascii="Times New Roman" w:eastAsia="Calibri" w:hAnsi="Times New Roman" w:cs="Times New Roman"/>
                <w:lang w:eastAsia="ar-SA"/>
              </w:rPr>
              <w:t>оля описей дел в муниципальном архиве, на которые создан фонд пользования в электронном виде, от общего количества описей дел в муниципальном архиве, к 2019 году – 100 %</w:t>
            </w:r>
          </w:p>
          <w:p w14:paraId="64F94E5B" w14:textId="66F8456E" w:rsidR="00C754A9" w:rsidRPr="00C754A9" w:rsidRDefault="00C754A9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Д</w:t>
            </w:r>
            <w:r w:rsidRPr="00C754A9">
              <w:rPr>
                <w:rFonts w:ascii="Times New Roman" w:eastAsia="Calibri" w:hAnsi="Times New Roman" w:cs="Times New Roman"/>
                <w:lang w:eastAsia="ar-SA"/>
              </w:rPr>
              <w:t>оля единиц хранения, включенных в автоматизированные информационно-поисковые системы муниципального архива, от общего количества единиц хранения отдела, к 2019 году – 3 %</w:t>
            </w:r>
          </w:p>
          <w:p w14:paraId="4B3FDD16" w14:textId="71197812" w:rsidR="00C754A9" w:rsidRPr="00C754A9" w:rsidRDefault="00C754A9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Д</w:t>
            </w:r>
            <w:r w:rsidRPr="00C754A9">
              <w:rPr>
                <w:rFonts w:ascii="Times New Roman" w:eastAsia="Calibri" w:hAnsi="Times New Roman" w:cs="Times New Roman"/>
                <w:lang w:eastAsia="ar-SA"/>
              </w:rPr>
              <w:t>оля запросов, поступивших в электронном виде в муниципальные архивы, от общего числа запросов, поступивших за отчетный период, к 2019 году – 3,5 %</w:t>
            </w:r>
          </w:p>
          <w:p w14:paraId="6C1181A3" w14:textId="632017F7" w:rsidR="00C754A9" w:rsidRPr="00C754A9" w:rsidRDefault="00C754A9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Д</w:t>
            </w:r>
            <w:r w:rsidRPr="00C754A9">
              <w:rPr>
                <w:rFonts w:ascii="Times New Roman" w:eastAsia="Calibri" w:hAnsi="Times New Roman" w:cs="Times New Roman"/>
                <w:lang w:eastAsia="ar-SA"/>
              </w:rPr>
              <w:t>оля запросов граждан и организаций, исполненных муниципальным архивом в нормативные сроки, от общего числа исполненных запросов за отчетный период, к 2019 году – 100 %</w:t>
            </w:r>
          </w:p>
          <w:p w14:paraId="785C7D16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Доля граждан, использующих механизм получения государственных и муниципальных услуг в электронном виде, от численности трудоспособного населения, 75 % к 2019 году.</w:t>
            </w:r>
          </w:p>
          <w:p w14:paraId="0F37A085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Доля объектов размещения работников органов местного самоуправления (в том числе МФЦ), обеспеченных необходимыми телекоммуникационными сервисами, в том числе в рамках подключения к единой интегрированной </w:t>
            </w:r>
            <w:proofErr w:type="spell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мультисервисной</w:t>
            </w:r>
            <w:proofErr w:type="spellEnd"/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 телекоммуникационной сети, 100 % к 2017 году.</w:t>
            </w:r>
          </w:p>
          <w:p w14:paraId="6415B49A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Доля информационных систем органов местного самоуправления, обеспеченных средствами защиты информации в соответствии с классом защиты обрабатываемой информации, 100 % к 2019 году.</w:t>
            </w:r>
          </w:p>
          <w:p w14:paraId="2FBE712E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Доля документов служебной переписки органов местного самоуправления, подведомственных им организаций и учреждений между собой, не содержащих персональные данные и конфиденциальные сведения и направляемых исключительно в электронном виде с использованием системы электронного документооборота и средств электронной подписи, 90 % к 2019 году.</w:t>
            </w:r>
          </w:p>
          <w:p w14:paraId="3808C781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Количество муниципальных услуг, оказываемых органами местного самоуправления, а также находящимися в их ведении организациями и учреждениями, в 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рамках</w:t>
            </w:r>
            <w:proofErr w:type="gramEnd"/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 получения которых обеспечена возможность подачи документов в электронном виде, 53 единицы к 2019 году.</w:t>
            </w:r>
          </w:p>
          <w:p w14:paraId="43DA78E1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Доля органов местного самоуправления, использующих автоматизированные системы управления бюджетными процессами</w:t>
            </w:r>
            <w:r w:rsidRPr="001E6639" w:rsidDel="00B64103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1E6639">
              <w:rPr>
                <w:rFonts w:ascii="Times New Roman" w:eastAsia="Calibri" w:hAnsi="Times New Roman" w:cs="Times New Roman"/>
                <w:lang w:eastAsia="ar-SA"/>
              </w:rPr>
              <w:t>в части исполнения местных бюджетов, 90 % к 2019 году.</w:t>
            </w:r>
          </w:p>
          <w:p w14:paraId="74350AFD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Доля информационных систем органов местного самоуправления, содержащих данные, которые размещаются в автоматизированном режиме в региональных и/или ведомственных информационных системах ЦИОГВ и ГО Московской области в соответствии с нормативными правовыми документами, 60 % к 2019 году.</w:t>
            </w:r>
          </w:p>
          <w:p w14:paraId="31F38DC3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Приведение нормативной базы по вопросам муниципальной службы в соответствие с действующим законодательством.</w:t>
            </w:r>
          </w:p>
          <w:p w14:paraId="6792436F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Повышение эффективности противодействия коррупции на муниципальной службе. </w:t>
            </w:r>
          </w:p>
          <w:p w14:paraId="7131F21B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Совершенствование организации прохождения муниципальной службы.</w:t>
            </w:r>
          </w:p>
          <w:p w14:paraId="2421EE85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Повышение уровня профессионального развития муниципальных служащих в соответствии с планом профессиональной переподготовки и повышения квалификации.</w:t>
            </w:r>
          </w:p>
          <w:p w14:paraId="32E0B200" w14:textId="77777777" w:rsidR="00AC749E" w:rsidRPr="001E6639" w:rsidRDefault="00AC749E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Достижение 100% муниципальных служащих, прошедших 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обучение по повышению</w:t>
            </w:r>
            <w:proofErr w:type="gramEnd"/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 квалификации к 2019 году.</w:t>
            </w:r>
          </w:p>
          <w:p w14:paraId="17D38B93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Выполнение бюджетного задания по поступлениям средств в бюджет городского округа Реутов от использования и распоряжения собственностью городского округа Реутов ежегодно увеличивать не менее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,</w:t>
            </w:r>
            <w:proofErr w:type="gramEnd"/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 чем на 1 %; </w:t>
            </w:r>
          </w:p>
          <w:p w14:paraId="299E5767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Сократить количество муниципальных унитарных предприятий </w:t>
            </w:r>
            <w:r w:rsidRPr="001E6639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городского округа Реутов к 2019 году на 2 единицы; </w:t>
            </w:r>
          </w:p>
          <w:p w14:paraId="3A8BCB75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исполнение бюджета городского округа Реутов по расходам в сфере управления и распоряжения собственностью городского округа Реутов, предусмотренным в приложении N 2 к Программе; </w:t>
            </w:r>
          </w:p>
          <w:p w14:paraId="20091475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приобретение в собственность городского округа Реутов прав на результаты капитальных вложений в объекты общественной и инженерной инфраструктуры или прав собственности на объекты недвижимого имущества, входящего в состав общественной и инженерной инфраструктуры, ежегодное увеличение полной учетной 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стоимости основных фондов организаций муниципальной формы собственности</w:t>
            </w:r>
            <w:proofErr w:type="gramEnd"/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 на 5 %.</w:t>
            </w:r>
          </w:p>
          <w:p w14:paraId="78988F24" w14:textId="77777777" w:rsidR="00AC749E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Увеличение поступлений земельного налога в бюджет городского округа Реутов в результате постановки на государственный кадастровый учет земельных участков под многоэтажными жилыми домами и уточнения видов разрешённого использования земельных участков под нежилыми объектами к 2019 году на 70 %.</w:t>
            </w:r>
          </w:p>
          <w:p w14:paraId="4B472B2B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МФЦ, 90 % к 2015 году.</w:t>
            </w:r>
          </w:p>
          <w:p w14:paraId="044FFE65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Среднее число обращений представителей 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бизнес-сообщества</w:t>
            </w:r>
            <w:proofErr w:type="gramEnd"/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 в орган местного самоуправления для получения одной муниципальной (государственной) услуги, связанной со сферой предпринимательской деятельности, 2 единицы к 2015 году.</w:t>
            </w:r>
          </w:p>
          <w:p w14:paraId="0BDF2024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Среднее время ожидания в очереди при обращении заявителя в орган местного самоуправления для получения муниципальных (государственных) услуг, 15 минут к 2015 году.</w:t>
            </w:r>
          </w:p>
          <w:p w14:paraId="09E0C871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Степень удовлетворенности граждан качеством и доступностью муниципальных (государственных) услуг, предоставляемых непосредственно органами местного самоуправления, 90 % к 2015 году.</w:t>
            </w:r>
          </w:p>
          <w:p w14:paraId="304E56D4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Степень удовлетворенности граждан качеством и доступностью государственных и муниципальных услуг, предоставляемых на</w:t>
            </w:r>
            <w:r w:rsidRPr="001E6639">
              <w:rPr>
                <w:rFonts w:ascii="Times New Roman" w:eastAsia="Times New Roman" w:hAnsi="Times New Roman" w:cs="Times New Roman"/>
                <w:lang w:eastAsia="ru-RU"/>
              </w:rPr>
              <w:t xml:space="preserve"> базе МФЦ, 90 % к 2015 году.</w:t>
            </w:r>
          </w:p>
          <w:p w14:paraId="0EDBC620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 xml:space="preserve">Обеспечение населения городского округа Реутов Московской области качественной и достоверной информацией о деятельности органов местного самоуправления городского округа Реутов Московской области, нормотворческой деятельности, социально-экономических и общественных процессах, происходящих на территории городского округа Реутов Московской области, об организации, подготовке и проведению выборов и референдумов на территории городского округа Реутов. В ходе реализации мероприятий планируется организовать размещение информации, направленной на привлечение внимания населения к актуальным проблемам и формирование положительного имиджа городского округа Реутов как социально ориентированного муниципального образования, комфортного для жизни и ведения предпринимательской деятельности. </w:t>
            </w:r>
          </w:p>
          <w:p w14:paraId="204C62EA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Рост числа позитивных и информационно-нейтральных материалов о деятельности органов местного самоуправления городского округа Реутов в муниципальных и межмуниципальных печатных и электронных СМИ - на 52 процента ежегодно (с 300 материалов в год до 1600 материалов к 2019 году).</w:t>
            </w:r>
          </w:p>
          <w:p w14:paraId="26259643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Рост охвата целевой аудитории (совершеннолетние жители городского округа Реутов Московской области (18+) Муниципальными печатными средствами массовой информации (с 6000 экземпляров в неделю  до 8 500 экземпляров к 2019 году).</w:t>
            </w:r>
            <w:proofErr w:type="gramEnd"/>
          </w:p>
          <w:p w14:paraId="0B024675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Ежегодный прирост доли налоговых и неналоговых доходов  бюджета городского округа Реутов (за исключением поступлений налоговых доходов по дополнительным нормативам отчислений) в общем объеме собственных доходов бюджета городского округа Реутов (без учета субвенций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),%;</w:t>
            </w:r>
            <w:proofErr w:type="gramEnd"/>
          </w:p>
          <w:p w14:paraId="7155C03B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lastRenderedPageBreak/>
              <w:t>Ежегодное снижение доли просроченной кредиторской задолженности в расходах бюджета городского округа Реутов;</w:t>
            </w:r>
          </w:p>
          <w:p w14:paraId="01BC8D73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Отсутствие просроченной кредиторской задолженности по оплате труд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а(</w:t>
            </w:r>
            <w:proofErr w:type="gramEnd"/>
            <w:r w:rsidRPr="001E6639">
              <w:rPr>
                <w:rFonts w:ascii="Times New Roman" w:eastAsia="Calibri" w:hAnsi="Times New Roman" w:cs="Times New Roman"/>
                <w:lang w:eastAsia="ar-SA"/>
              </w:rPr>
              <w:t>включая начисления на оплату труда) муниципальных учреждений в общем объеме расходов бюджета городского округа Реутов на оплату труда(включая начисления на оплату труда), да/нет;</w:t>
            </w:r>
          </w:p>
          <w:p w14:paraId="398B2B8D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Отношение дефицита бюджета городского округа Реутов к доходам бюджета, рассчитанное в соответствии с требованиями Бюджетного кодекса Российской Федерации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,%;</w:t>
            </w:r>
            <w:proofErr w:type="gramEnd"/>
          </w:p>
          <w:p w14:paraId="2B129199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Снижение долговой нагрузки на бюджет городского округа Реутов (отношение объема муниципального долга к годовому объему доходов бюджета городского округа Реутов без учета безвозмездных поступлений</w:t>
            </w:r>
            <w:proofErr w:type="gramStart"/>
            <w:r w:rsidRPr="001E6639">
              <w:rPr>
                <w:rFonts w:ascii="Times New Roman" w:eastAsia="Calibri" w:hAnsi="Times New Roman" w:cs="Times New Roman"/>
                <w:lang w:eastAsia="ar-SA"/>
              </w:rPr>
              <w:t>),%;</w:t>
            </w:r>
            <w:proofErr w:type="gramEnd"/>
          </w:p>
          <w:p w14:paraId="7ABE1FE3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Уровень качества управления муниципальными финансами городского округа Реутов по результатам мониторинга и оценки качества управления муниципальными финансами городского округа Реутов, баллы.</w:t>
            </w:r>
          </w:p>
          <w:p w14:paraId="1589881D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Оказание услуг по организации эксплуатации зданий, транспортно-экспедиционных услуг, а также услуг по организации и обслуживании городских мероприятий без претензий органов местного самоуправления города Реутов, имеющих право на осуществление контроля.</w:t>
            </w:r>
          </w:p>
          <w:p w14:paraId="58378FBC" w14:textId="77777777" w:rsidR="00303360" w:rsidRPr="001E6639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Доведение доли проведенных процедур закупок в общем количестве запланированных процедур закупок до уровня 100 процентов.</w:t>
            </w:r>
          </w:p>
          <w:p w14:paraId="2199E270" w14:textId="77777777" w:rsidR="00303360" w:rsidRDefault="00303360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1E6639">
              <w:rPr>
                <w:rFonts w:ascii="Times New Roman" w:eastAsia="Calibri" w:hAnsi="Times New Roman" w:cs="Times New Roman"/>
                <w:lang w:eastAsia="ar-SA"/>
              </w:rPr>
              <w:t>Отсутствие недоимок, уплата запланированных налоговых платежей на уровне 100 процентов.</w:t>
            </w:r>
          </w:p>
          <w:p w14:paraId="5E430CA5" w14:textId="6ACDC73F" w:rsidR="002A7924" w:rsidRPr="002A7924" w:rsidRDefault="002A7924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A7924">
              <w:rPr>
                <w:rFonts w:ascii="Times New Roman" w:eastAsia="Calibri" w:hAnsi="Times New Roman" w:cs="Times New Roman"/>
                <w:lang w:eastAsia="ar-SA"/>
              </w:rPr>
              <w:t>Обеспечение муниципального образования городской округ Реутов Московской области утвержденным генеральным планом – 2011 год;</w:t>
            </w:r>
          </w:p>
          <w:p w14:paraId="4D48FB78" w14:textId="328AAE59" w:rsidR="002A7924" w:rsidRPr="002A7924" w:rsidRDefault="002A7924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A7924">
              <w:rPr>
                <w:rFonts w:ascii="Times New Roman" w:eastAsia="Calibri" w:hAnsi="Times New Roman" w:cs="Times New Roman"/>
                <w:lang w:eastAsia="ar-SA"/>
              </w:rPr>
              <w:t>Обеспечение утвержденными документами градостроительного зонирования - правила землепользования и застройки территории городского округа Реутов Московской области –  2016 год;</w:t>
            </w:r>
          </w:p>
          <w:p w14:paraId="03E40928" w14:textId="0C7FC643" w:rsidR="002A7924" w:rsidRPr="002A7924" w:rsidRDefault="002A7924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A7924">
              <w:rPr>
                <w:rFonts w:ascii="Times New Roman" w:eastAsia="Calibri" w:hAnsi="Times New Roman" w:cs="Times New Roman"/>
                <w:lang w:eastAsia="ar-SA"/>
              </w:rPr>
              <w:t>Обеспечение концепцией по формированию архитектурно-художественного облика и уникального единого стиля городской среды городского округа Реутов Московской области – 2015 год;</w:t>
            </w:r>
          </w:p>
          <w:p w14:paraId="0EA9805F" w14:textId="3D6CF7C0" w:rsidR="002A7924" w:rsidRPr="002A7924" w:rsidRDefault="002A7924" w:rsidP="00C754A9">
            <w:pPr>
              <w:pStyle w:val="ac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A7924">
              <w:rPr>
                <w:rFonts w:ascii="Times New Roman" w:eastAsia="Calibri" w:hAnsi="Times New Roman" w:cs="Times New Roman"/>
                <w:lang w:eastAsia="ar-SA"/>
              </w:rPr>
              <w:t>Обеспечение реализации архитектурно-</w:t>
            </w:r>
            <w:proofErr w:type="gramStart"/>
            <w:r w:rsidRPr="002A7924">
              <w:rPr>
                <w:rFonts w:ascii="Times New Roman" w:eastAsia="Calibri" w:hAnsi="Times New Roman" w:cs="Times New Roman"/>
                <w:lang w:eastAsia="ar-SA"/>
              </w:rPr>
              <w:t>планировочн</w:t>
            </w:r>
            <w:r>
              <w:rPr>
                <w:rFonts w:ascii="Times New Roman" w:eastAsia="Calibri" w:hAnsi="Times New Roman" w:cs="Times New Roman"/>
                <w:lang w:eastAsia="ar-SA"/>
              </w:rPr>
              <w:t>ы</w:t>
            </w:r>
            <w:r w:rsidRPr="002A7924">
              <w:rPr>
                <w:rFonts w:ascii="Times New Roman" w:eastAsia="Calibri" w:hAnsi="Times New Roman" w:cs="Times New Roman"/>
                <w:lang w:eastAsia="ar-SA"/>
              </w:rPr>
              <w:t>х решений</w:t>
            </w:r>
            <w:proofErr w:type="gramEnd"/>
            <w:r w:rsidRPr="002A7924">
              <w:rPr>
                <w:rFonts w:ascii="Times New Roman" w:eastAsia="Calibri" w:hAnsi="Times New Roman" w:cs="Times New Roman"/>
                <w:lang w:eastAsia="ar-SA"/>
              </w:rPr>
              <w:t xml:space="preserve">  по формированию пешеходных пространств – 2018 год:</w:t>
            </w:r>
          </w:p>
          <w:p w14:paraId="17AE6A39" w14:textId="593FA89E" w:rsidR="002A7924" w:rsidRPr="002A7924" w:rsidRDefault="002A7924" w:rsidP="002A7924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0" w:firstLine="381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A7924">
              <w:rPr>
                <w:rFonts w:ascii="Times New Roman" w:eastAsia="Calibri" w:hAnsi="Times New Roman" w:cs="Times New Roman"/>
                <w:lang w:eastAsia="ar-SA"/>
              </w:rPr>
              <w:t xml:space="preserve">благоустройство пешеходного пространства улицы Победы в границах улица Ленина – проспект Мира (протяженностью 430 </w:t>
            </w:r>
            <w:proofErr w:type="spellStart"/>
            <w:r w:rsidRPr="002A7924">
              <w:rPr>
                <w:rFonts w:ascii="Times New Roman" w:eastAsia="Calibri" w:hAnsi="Times New Roman" w:cs="Times New Roman"/>
                <w:lang w:eastAsia="ar-SA"/>
              </w:rPr>
              <w:t>п</w:t>
            </w:r>
            <w:proofErr w:type="gramStart"/>
            <w:r w:rsidRPr="002A7924">
              <w:rPr>
                <w:rFonts w:ascii="Times New Roman" w:eastAsia="Calibri" w:hAnsi="Times New Roman" w:cs="Times New Roman"/>
                <w:lang w:eastAsia="ar-SA"/>
              </w:rPr>
              <w:t>.м</w:t>
            </w:r>
            <w:proofErr w:type="spellEnd"/>
            <w:proofErr w:type="gramEnd"/>
            <w:r w:rsidRPr="002A7924">
              <w:rPr>
                <w:rFonts w:ascii="Times New Roman" w:eastAsia="Calibri" w:hAnsi="Times New Roman" w:cs="Times New Roman"/>
                <w:lang w:eastAsia="ar-SA"/>
              </w:rPr>
              <w:t>, общая площадь – 3,9га);</w:t>
            </w:r>
          </w:p>
          <w:p w14:paraId="192DB88B" w14:textId="7A34A5DD" w:rsidR="002A7924" w:rsidRPr="002A7924" w:rsidRDefault="002A7924" w:rsidP="002A7924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0" w:firstLine="381"/>
              <w:contextualSpacing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A7924">
              <w:rPr>
                <w:rFonts w:ascii="Times New Roman" w:eastAsia="Calibri" w:hAnsi="Times New Roman" w:cs="Times New Roman"/>
                <w:lang w:eastAsia="ar-SA"/>
              </w:rPr>
              <w:t>благоустройство территории примыкающей к городскому пруду (общая площадь 5,55га);</w:t>
            </w:r>
          </w:p>
          <w:p w14:paraId="7F29BD8F" w14:textId="50CC01C6" w:rsidR="002A7924" w:rsidRPr="001E6639" w:rsidRDefault="002A7924" w:rsidP="002A7924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0" w:firstLine="381"/>
              <w:contextualSpacing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924">
              <w:rPr>
                <w:rFonts w:ascii="Times New Roman" w:eastAsia="Calibri" w:hAnsi="Times New Roman" w:cs="Times New Roman"/>
                <w:lang w:eastAsia="ar-SA"/>
              </w:rPr>
              <w:t xml:space="preserve">пешеходная улица Юбилейный проспект (протяженностью 500 </w:t>
            </w:r>
            <w:proofErr w:type="spellStart"/>
            <w:r w:rsidRPr="002A7924">
              <w:rPr>
                <w:rFonts w:ascii="Times New Roman" w:eastAsia="Calibri" w:hAnsi="Times New Roman" w:cs="Times New Roman"/>
                <w:lang w:eastAsia="ar-SA"/>
              </w:rPr>
              <w:t>п</w:t>
            </w:r>
            <w:proofErr w:type="gramStart"/>
            <w:r w:rsidRPr="002A7924">
              <w:rPr>
                <w:rFonts w:ascii="Times New Roman" w:eastAsia="Calibri" w:hAnsi="Times New Roman" w:cs="Times New Roman"/>
                <w:lang w:eastAsia="ar-SA"/>
              </w:rPr>
              <w:t>.м</w:t>
            </w:r>
            <w:proofErr w:type="spellEnd"/>
            <w:proofErr w:type="gramEnd"/>
            <w:r w:rsidRPr="002A7924">
              <w:rPr>
                <w:rFonts w:ascii="Times New Roman" w:eastAsia="Calibri" w:hAnsi="Times New Roman" w:cs="Times New Roman"/>
                <w:lang w:eastAsia="ar-SA"/>
              </w:rPr>
              <w:t>, общая площадь – 2га).</w:t>
            </w:r>
          </w:p>
        </w:tc>
      </w:tr>
    </w:tbl>
    <w:p w14:paraId="158F77F9" w14:textId="77777777" w:rsidR="00F716A6" w:rsidRPr="0071630C" w:rsidRDefault="00F716A6" w:rsidP="00515D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CA6F076" w14:textId="77777777" w:rsidR="00F716A6" w:rsidRPr="0071630C" w:rsidRDefault="00F716A6">
      <w:pPr>
        <w:rPr>
          <w:rFonts w:ascii="Times New Roman" w:eastAsia="Calibri" w:hAnsi="Times New Roman" w:cs="Times New Roman"/>
          <w:sz w:val="24"/>
          <w:szCs w:val="24"/>
        </w:rPr>
      </w:pPr>
      <w:bookmarkStart w:id="1" w:name="_Toc355777524"/>
      <w:r w:rsidRPr="0071630C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9B26586" w14:textId="49E3B5DE" w:rsidR="00910B65" w:rsidRPr="0071630C" w:rsidRDefault="00910B65" w:rsidP="00303360">
      <w:pPr>
        <w:keepNext/>
        <w:keepLines/>
        <w:numPr>
          <w:ilvl w:val="0"/>
          <w:numId w:val="3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Характеристика состояния, основные проблемы и перспективы их развития в сфере </w:t>
      </w:r>
      <w:r w:rsidR="00F716A6"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5BED9C72" w14:textId="77777777" w:rsidR="00910B65" w:rsidRPr="0071630C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179A41" w14:textId="59F5FBC5" w:rsidR="00C22D9D" w:rsidRPr="0071630C" w:rsidRDefault="00414524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Современные темпы развития информационных технологий и компьютерной техники создают огромные возможности по модернизации и внедрению </w:t>
      </w:r>
      <w:r w:rsidR="007115CC" w:rsidRPr="0071630C">
        <w:rPr>
          <w:rFonts w:ascii="Times New Roman" w:eastAsia="Calibri" w:hAnsi="Times New Roman" w:cs="Times New Roman"/>
          <w:sz w:val="24"/>
          <w:szCs w:val="24"/>
        </w:rPr>
        <w:t>новых информационно-</w:t>
      </w:r>
      <w:r w:rsidR="00BE008D" w:rsidRPr="0071630C">
        <w:rPr>
          <w:rFonts w:ascii="Times New Roman" w:eastAsia="Calibri" w:hAnsi="Times New Roman" w:cs="Times New Roman"/>
          <w:sz w:val="24"/>
          <w:szCs w:val="24"/>
        </w:rPr>
        <w:t>коммуникационных технологий во все сфер</w:t>
      </w:r>
      <w:r w:rsidR="007A12D9" w:rsidRPr="0071630C">
        <w:rPr>
          <w:rFonts w:ascii="Times New Roman" w:eastAsia="Calibri" w:hAnsi="Times New Roman" w:cs="Times New Roman"/>
          <w:sz w:val="24"/>
          <w:szCs w:val="24"/>
        </w:rPr>
        <w:t>ы</w:t>
      </w:r>
      <w:r w:rsidR="00BE008D" w:rsidRPr="00716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12D9" w:rsidRPr="0071630C">
        <w:rPr>
          <w:rFonts w:ascii="Times New Roman" w:eastAsia="Calibri" w:hAnsi="Times New Roman" w:cs="Times New Roman"/>
          <w:sz w:val="24"/>
          <w:szCs w:val="24"/>
        </w:rPr>
        <w:t>жизнедеятельности города.</w:t>
      </w:r>
      <w:r w:rsidR="00135223" w:rsidRPr="00716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>Особое внимание уделя</w:t>
      </w:r>
      <w:r w:rsidR="00135223" w:rsidRPr="0071630C">
        <w:rPr>
          <w:rFonts w:ascii="Times New Roman" w:eastAsia="Calibri" w:hAnsi="Times New Roman" w:cs="Times New Roman"/>
          <w:sz w:val="24"/>
          <w:szCs w:val="24"/>
        </w:rPr>
        <w:t>е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>т</w:t>
      </w:r>
      <w:r w:rsidR="00135223" w:rsidRPr="0071630C">
        <w:rPr>
          <w:rFonts w:ascii="Times New Roman" w:eastAsia="Calibri" w:hAnsi="Times New Roman" w:cs="Times New Roman"/>
          <w:sz w:val="24"/>
          <w:szCs w:val="24"/>
        </w:rPr>
        <w:t>ся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 xml:space="preserve"> применению </w:t>
      </w:r>
      <w:r w:rsidR="00CE41D3" w:rsidRPr="0071630C">
        <w:rPr>
          <w:rFonts w:ascii="Times New Roman" w:eastAsia="Calibri" w:hAnsi="Times New Roman" w:cs="Times New Roman"/>
          <w:sz w:val="24"/>
          <w:szCs w:val="24"/>
        </w:rPr>
        <w:t xml:space="preserve">современных 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 xml:space="preserve">информационных технологий в </w:t>
      </w:r>
      <w:r w:rsidR="00135223" w:rsidRPr="0071630C">
        <w:rPr>
          <w:rFonts w:ascii="Times New Roman" w:eastAsia="Calibri" w:hAnsi="Times New Roman" w:cs="Times New Roman"/>
          <w:sz w:val="24"/>
          <w:szCs w:val="24"/>
        </w:rPr>
        <w:t xml:space="preserve">органах 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>местно</w:t>
      </w:r>
      <w:r w:rsidR="00135223" w:rsidRPr="0071630C">
        <w:rPr>
          <w:rFonts w:ascii="Times New Roman" w:eastAsia="Calibri" w:hAnsi="Times New Roman" w:cs="Times New Roman"/>
          <w:sz w:val="24"/>
          <w:szCs w:val="24"/>
        </w:rPr>
        <w:t>го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 xml:space="preserve"> самоуправлени</w:t>
      </w:r>
      <w:r w:rsidR="00135223" w:rsidRPr="0071630C">
        <w:rPr>
          <w:rFonts w:ascii="Times New Roman" w:eastAsia="Calibri" w:hAnsi="Times New Roman" w:cs="Times New Roman"/>
          <w:sz w:val="24"/>
          <w:szCs w:val="24"/>
        </w:rPr>
        <w:t>я</w:t>
      </w:r>
      <w:r w:rsidR="00CE41D3" w:rsidRPr="0071630C">
        <w:rPr>
          <w:rFonts w:ascii="Times New Roman" w:eastAsia="Calibri" w:hAnsi="Times New Roman" w:cs="Times New Roman"/>
          <w:sz w:val="24"/>
          <w:szCs w:val="24"/>
        </w:rPr>
        <w:t xml:space="preserve">, что </w:t>
      </w:r>
      <w:r w:rsidR="00311787" w:rsidRPr="0071630C">
        <w:rPr>
          <w:rFonts w:ascii="Times New Roman" w:eastAsia="Calibri" w:hAnsi="Times New Roman" w:cs="Times New Roman"/>
          <w:sz w:val="24"/>
          <w:szCs w:val="24"/>
        </w:rPr>
        <w:t>способствует</w:t>
      </w:r>
      <w:r w:rsidR="00CE41D3" w:rsidRPr="0071630C">
        <w:rPr>
          <w:rFonts w:ascii="Times New Roman" w:eastAsia="Calibri" w:hAnsi="Times New Roman" w:cs="Times New Roman"/>
          <w:sz w:val="24"/>
          <w:szCs w:val="24"/>
        </w:rPr>
        <w:t xml:space="preserve"> обеспеч</w:t>
      </w:r>
      <w:r w:rsidR="00311787" w:rsidRPr="0071630C">
        <w:rPr>
          <w:rFonts w:ascii="Times New Roman" w:eastAsia="Calibri" w:hAnsi="Times New Roman" w:cs="Times New Roman"/>
          <w:sz w:val="24"/>
          <w:szCs w:val="24"/>
        </w:rPr>
        <w:t>ению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 xml:space="preserve"> соответстви</w:t>
      </w:r>
      <w:r w:rsidR="00311787" w:rsidRPr="0071630C">
        <w:rPr>
          <w:rFonts w:ascii="Times New Roman" w:eastAsia="Calibri" w:hAnsi="Times New Roman" w:cs="Times New Roman"/>
          <w:sz w:val="24"/>
          <w:szCs w:val="24"/>
        </w:rPr>
        <w:t>я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управления ожиданиям и потребност</w:t>
      </w:r>
      <w:r w:rsidR="00CE41D3" w:rsidRPr="0071630C">
        <w:rPr>
          <w:rFonts w:ascii="Times New Roman" w:eastAsia="Calibri" w:hAnsi="Times New Roman" w:cs="Times New Roman"/>
          <w:sz w:val="24"/>
          <w:szCs w:val="24"/>
        </w:rPr>
        <w:t>ям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 xml:space="preserve"> населения</w:t>
      </w:r>
      <w:r w:rsidR="006F1AEA" w:rsidRPr="0071630C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Реутов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38582EF" w14:textId="31CB5B26" w:rsidR="00C22D9D" w:rsidRPr="0071630C" w:rsidRDefault="00C22D9D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Устойчивое социально-экономическое развитие города тесно связано с комплексным внедрением современных технологий с целью оптимизации организационных процессов, 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>с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обеспечением доступности информации о деятельности органов ме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>стного самоуправления населению, а также оптимальным использованием имеющейся материально-технической базы.</w:t>
      </w:r>
    </w:p>
    <w:p w14:paraId="57C8D8A6" w14:textId="34A97B7C" w:rsidR="00505090" w:rsidRPr="0071630C" w:rsidRDefault="00505090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Внедрение и развитие</w:t>
      </w:r>
      <w:r w:rsidR="00C22D9D" w:rsidRPr="0071630C">
        <w:rPr>
          <w:rFonts w:ascii="Times New Roman" w:eastAsia="Calibri" w:hAnsi="Times New Roman" w:cs="Times New Roman"/>
          <w:sz w:val="24"/>
          <w:szCs w:val="24"/>
        </w:rPr>
        <w:t xml:space="preserve"> информаци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онно-коммуникационных технологий, использование </w:t>
      </w:r>
      <w:r w:rsidR="00952E89" w:rsidRPr="0071630C">
        <w:rPr>
          <w:rFonts w:ascii="Times New Roman" w:eastAsia="Calibri" w:hAnsi="Times New Roman" w:cs="Times New Roman"/>
          <w:sz w:val="24"/>
          <w:szCs w:val="24"/>
        </w:rPr>
        <w:t>передовых подходов в деятельности органов местного самоуправления</w:t>
      </w:r>
      <w:r w:rsidR="00DE0B2F" w:rsidRPr="0071630C">
        <w:rPr>
          <w:rFonts w:ascii="Times New Roman" w:eastAsia="Calibri" w:hAnsi="Times New Roman" w:cs="Times New Roman"/>
          <w:sz w:val="24"/>
          <w:szCs w:val="24"/>
        </w:rPr>
        <w:t xml:space="preserve"> и подведомственных организациях</w:t>
      </w:r>
      <w:r w:rsidR="00952E89" w:rsidRPr="0071630C">
        <w:rPr>
          <w:rFonts w:ascii="Times New Roman" w:eastAsia="Calibri" w:hAnsi="Times New Roman" w:cs="Times New Roman"/>
          <w:sz w:val="24"/>
          <w:szCs w:val="24"/>
        </w:rPr>
        <w:t xml:space="preserve"> позволит городу достичь высокой степени удовлетворенности граж</w:t>
      </w:r>
      <w:r w:rsidR="0072489E" w:rsidRPr="0071630C">
        <w:rPr>
          <w:rFonts w:ascii="Times New Roman" w:eastAsia="Calibri" w:hAnsi="Times New Roman" w:cs="Times New Roman"/>
          <w:sz w:val="24"/>
          <w:szCs w:val="24"/>
        </w:rPr>
        <w:t>дан качеством и доступностью</w:t>
      </w:r>
      <w:r w:rsidR="00B21D97" w:rsidRPr="0071630C">
        <w:rPr>
          <w:rFonts w:ascii="Times New Roman" w:eastAsia="Calibri" w:hAnsi="Times New Roman" w:cs="Times New Roman"/>
          <w:sz w:val="24"/>
          <w:szCs w:val="24"/>
        </w:rPr>
        <w:t xml:space="preserve"> предоставляемых</w:t>
      </w:r>
      <w:r w:rsidR="0072489E" w:rsidRPr="0071630C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</w:t>
      </w:r>
      <w:r w:rsidR="00B21D97" w:rsidRPr="0071630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A93D2E" w14:textId="243AB2F9" w:rsidR="00910B65" w:rsidRPr="0071630C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Основными приоритетными направлениями в сфере развития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 xml:space="preserve"> органов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>местного самоуправления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на период до 201</w:t>
      </w:r>
      <w:r w:rsidR="00136930" w:rsidRPr="0071630C">
        <w:rPr>
          <w:rFonts w:ascii="Times New Roman" w:eastAsia="Calibri" w:hAnsi="Times New Roman" w:cs="Times New Roman"/>
          <w:sz w:val="24"/>
          <w:szCs w:val="24"/>
        </w:rPr>
        <w:t>9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136930" w:rsidRPr="0071630C">
        <w:rPr>
          <w:rFonts w:ascii="Times New Roman" w:eastAsia="Calibri" w:hAnsi="Times New Roman" w:cs="Times New Roman"/>
          <w:sz w:val="24"/>
          <w:szCs w:val="24"/>
        </w:rPr>
        <w:t>ода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являются: </w:t>
      </w:r>
    </w:p>
    <w:p w14:paraId="1F9CE827" w14:textId="0F0CDC6A" w:rsidR="00910B65" w:rsidRPr="0071630C" w:rsidRDefault="00910B65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внедрение в процессы муниципального управления современных методов </w:t>
      </w:r>
      <w:r w:rsidR="005B2632" w:rsidRPr="0071630C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="00B1680D" w:rsidRPr="00716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630C">
        <w:rPr>
          <w:rFonts w:ascii="Times New Roman" w:eastAsia="Calibri" w:hAnsi="Times New Roman" w:cs="Times New Roman"/>
          <w:sz w:val="24"/>
          <w:szCs w:val="24"/>
        </w:rPr>
        <w:t>на ос</w:t>
      </w:r>
      <w:r w:rsidR="00136930" w:rsidRPr="0071630C">
        <w:rPr>
          <w:rFonts w:ascii="Times New Roman" w:eastAsia="Calibri" w:hAnsi="Times New Roman" w:cs="Times New Roman"/>
          <w:sz w:val="24"/>
          <w:szCs w:val="24"/>
        </w:rPr>
        <w:t>нове информационных технологий;</w:t>
      </w:r>
    </w:p>
    <w:p w14:paraId="6182DCDC" w14:textId="28D53416" w:rsidR="00910B65" w:rsidRPr="0071630C" w:rsidRDefault="00910B65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обеспечение развития</w:t>
      </w:r>
      <w:r w:rsidR="00B1680D" w:rsidRPr="00716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630C">
        <w:rPr>
          <w:rFonts w:ascii="Times New Roman" w:eastAsia="Calibri" w:hAnsi="Times New Roman" w:cs="Times New Roman"/>
          <w:sz w:val="24"/>
          <w:szCs w:val="24"/>
        </w:rPr>
        <w:t>и повышение эффективности управления на базе применения специализированных информационных систем;</w:t>
      </w:r>
    </w:p>
    <w:p w14:paraId="07DC3537" w14:textId="06743ACC" w:rsidR="00136930" w:rsidRPr="0071630C" w:rsidRDefault="00910B65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развитие институтов общественного участия в процессе формирования и согласования принимаемых решений на муниципальном уровн</w:t>
      </w:r>
      <w:r w:rsidR="00136930" w:rsidRPr="0071630C">
        <w:rPr>
          <w:rFonts w:ascii="Times New Roman" w:eastAsia="Calibri" w:hAnsi="Times New Roman" w:cs="Times New Roman"/>
          <w:sz w:val="24"/>
          <w:szCs w:val="24"/>
        </w:rPr>
        <w:t>е;</w:t>
      </w:r>
    </w:p>
    <w:p w14:paraId="745FC2B4" w14:textId="2B3AAE93" w:rsidR="00910B65" w:rsidRPr="0071630C" w:rsidRDefault="00910B65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обеспечение общественного </w:t>
      </w:r>
      <w:proofErr w:type="gramStart"/>
      <w:r w:rsidRPr="0071630C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качеством исполнения </w:t>
      </w:r>
      <w:r w:rsidR="00136930" w:rsidRPr="0071630C">
        <w:rPr>
          <w:rFonts w:ascii="Times New Roman" w:eastAsia="Calibri" w:hAnsi="Times New Roman" w:cs="Times New Roman"/>
          <w:sz w:val="24"/>
          <w:szCs w:val="24"/>
        </w:rPr>
        <w:t>муниципальных функции и оказания муниципальных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услуг в электронной форме;</w:t>
      </w:r>
    </w:p>
    <w:p w14:paraId="18BD6AFB" w14:textId="0B906757" w:rsidR="00910B65" w:rsidRPr="0071630C" w:rsidRDefault="00910B65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создание и развитие информационных систем и информационных ресурсов, обеспечивающих эффективное взаимодействие органов местного самоуправлен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>ия с населением и организациями;</w:t>
      </w:r>
    </w:p>
    <w:p w14:paraId="256E6720" w14:textId="00B1AD61" w:rsidR="001E59DE" w:rsidRPr="0071630C" w:rsidRDefault="00385EF7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использование современных подходов в 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>обслуживани</w:t>
      </w:r>
      <w:r w:rsidRPr="0071630C">
        <w:rPr>
          <w:rFonts w:ascii="Times New Roman" w:eastAsia="Calibri" w:hAnsi="Times New Roman" w:cs="Times New Roman"/>
          <w:sz w:val="24"/>
          <w:szCs w:val="24"/>
        </w:rPr>
        <w:t>и,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 xml:space="preserve"> э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ксплуатации и </w:t>
      </w:r>
      <w:proofErr w:type="gramStart"/>
      <w:r w:rsidRPr="0071630C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техническим состоянием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 xml:space="preserve"> зданий и сооружений, находящихся в ведении </w:t>
      </w:r>
      <w:r w:rsidRPr="0071630C">
        <w:rPr>
          <w:rFonts w:ascii="Times New Roman" w:eastAsia="Calibri" w:hAnsi="Times New Roman" w:cs="Times New Roman"/>
          <w:sz w:val="24"/>
          <w:szCs w:val="24"/>
        </w:rPr>
        <w:t>органов местного самоуправления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1E5FB39D" w14:textId="77777777" w:rsidR="001E59DE" w:rsidRPr="0071630C" w:rsidRDefault="001E59DE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организация материально-технического и транспортного обеспечения органов местного самоуправления;</w:t>
      </w:r>
    </w:p>
    <w:p w14:paraId="5C1973A9" w14:textId="77777777" w:rsidR="00385EF7" w:rsidRPr="0071630C" w:rsidRDefault="00385EF7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повышение эффективности управления государственным имуществом, включая последовательное сокращение использования института хозяйственного ведения;</w:t>
      </w:r>
    </w:p>
    <w:p w14:paraId="3A7CE4D5" w14:textId="0CB0DF3B" w:rsidR="001E59DE" w:rsidRPr="0071630C" w:rsidRDefault="001E59DE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реализация общесистемных мер по снижению административных барьеров и повышению доступности государственных и муниципальных услуг;</w:t>
      </w:r>
    </w:p>
    <w:p w14:paraId="64639CAA" w14:textId="6AE313BE" w:rsidR="001E59DE" w:rsidRPr="0071630C" w:rsidRDefault="001E59DE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создание и развитие системы предоставления государственных и муниципальных услуг по принципу «одного окна», в том числе на базе многофункциональных центров предоставления государственных и муниципальных услуг;</w:t>
      </w:r>
    </w:p>
    <w:p w14:paraId="7FCEAA2A" w14:textId="58FCD4CF" w:rsidR="00566DC2" w:rsidRPr="0071630C" w:rsidRDefault="001E59DE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создание системы мониторинга качества и доступности предоставления государственных и муниципальных услуг, в том </w:t>
      </w:r>
      <w:r w:rsidR="008507DB" w:rsidRPr="0071630C">
        <w:rPr>
          <w:rFonts w:ascii="Times New Roman" w:eastAsia="Calibri" w:hAnsi="Times New Roman" w:cs="Times New Roman"/>
          <w:sz w:val="24"/>
          <w:szCs w:val="24"/>
        </w:rPr>
        <w:t>числе по принципу «одного окна».</w:t>
      </w:r>
    </w:p>
    <w:p w14:paraId="620AF21D" w14:textId="77777777" w:rsidR="00385EF7" w:rsidRPr="0071630C" w:rsidRDefault="00385EF7" w:rsidP="00850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3585A863" w:rsidR="00910B65" w:rsidRPr="0071630C" w:rsidRDefault="00910B65" w:rsidP="00303360">
      <w:pPr>
        <w:keepNext/>
        <w:keepLines/>
        <w:numPr>
          <w:ilvl w:val="0"/>
          <w:numId w:val="3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1"/>
      <w:r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программы</w:t>
      </w:r>
      <w:bookmarkEnd w:id="2"/>
    </w:p>
    <w:p w14:paraId="3F2F3640" w14:textId="77777777" w:rsidR="00910B65" w:rsidRPr="0071630C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D84B67" w14:textId="0677E974" w:rsidR="00247586" w:rsidRPr="0071630C" w:rsidRDefault="00247586" w:rsidP="00247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Цель муниципальной программы «</w:t>
      </w:r>
      <w:r w:rsidR="0014794E">
        <w:rPr>
          <w:rFonts w:ascii="Times New Roman" w:eastAsia="Calibri" w:hAnsi="Times New Roman" w:cs="Times New Roman"/>
          <w:sz w:val="24"/>
          <w:szCs w:val="24"/>
        </w:rPr>
        <w:t>Муниципальное управление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71630C">
        <w:rPr>
          <w:rFonts w:ascii="Times New Roman" w:eastAsia="Calibri" w:hAnsi="Times New Roman" w:cs="Times New Roman"/>
          <w:sz w:val="24"/>
          <w:szCs w:val="24"/>
        </w:rPr>
        <w:noBreakHyphen/>
        <w:t xml:space="preserve"> повышение эффективности муниципального управления, развитие информационно-коммуникационных технологий на территории городского округа Реутов. </w:t>
      </w:r>
    </w:p>
    <w:p w14:paraId="03D1724F" w14:textId="7F7E949D" w:rsidR="00247586" w:rsidRPr="0071630C" w:rsidRDefault="00247586" w:rsidP="00247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Для достижения </w:t>
      </w:r>
      <w:r w:rsidR="007E4113" w:rsidRPr="0071630C">
        <w:rPr>
          <w:rFonts w:ascii="Times New Roman" w:eastAsia="Calibri" w:hAnsi="Times New Roman" w:cs="Times New Roman"/>
          <w:sz w:val="24"/>
          <w:szCs w:val="24"/>
        </w:rPr>
        <w:t>поставленной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цели планируется решение следующих задач:</w:t>
      </w:r>
      <w:r w:rsidRPr="007163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51AE38B" w14:textId="37B16D87" w:rsidR="00247586" w:rsidRPr="0071630C" w:rsidRDefault="00247586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совершенствование системы муниципального управления;</w:t>
      </w:r>
    </w:p>
    <w:p w14:paraId="439810BB" w14:textId="261B7807" w:rsidR="00247586" w:rsidRPr="0071630C" w:rsidRDefault="00247586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lastRenderedPageBreak/>
        <w:t>снижение административных барьеров, повышение качества и доступности предоставления государственных и муниципальных услуг;</w:t>
      </w:r>
    </w:p>
    <w:p w14:paraId="3BC6A97B" w14:textId="356201BB" w:rsidR="00247586" w:rsidRPr="0071630C" w:rsidRDefault="00247586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внедрение в деятельность органов местного самоуправления эффективных информационных технологий и современных методов управления;</w:t>
      </w:r>
    </w:p>
    <w:p w14:paraId="4D89096F" w14:textId="24A6CC06" w:rsidR="00247586" w:rsidRPr="0071630C" w:rsidRDefault="00247586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развитие институтов общественного участия в процессе формирования и согласования принимаемых решений на муниципальном уровне;</w:t>
      </w:r>
    </w:p>
    <w:p w14:paraId="4A7F33A4" w14:textId="5C36B948" w:rsidR="00247586" w:rsidRPr="001E6D5A" w:rsidRDefault="00247586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создание и развитие информационных систем и информационных ресурсов, </w:t>
      </w:r>
      <w:r w:rsidRPr="001E6D5A">
        <w:rPr>
          <w:rFonts w:ascii="Times New Roman" w:eastAsia="Calibri" w:hAnsi="Times New Roman" w:cs="Times New Roman"/>
          <w:sz w:val="24"/>
          <w:szCs w:val="24"/>
        </w:rPr>
        <w:t>обеспечивающих эффективное взаимодействие органов местного самоуправлен</w:t>
      </w:r>
      <w:r w:rsidR="00A45E3E" w:rsidRPr="001E6D5A">
        <w:rPr>
          <w:rFonts w:ascii="Times New Roman" w:eastAsia="Calibri" w:hAnsi="Times New Roman" w:cs="Times New Roman"/>
          <w:sz w:val="24"/>
          <w:szCs w:val="24"/>
        </w:rPr>
        <w:t>ия с населением и организациями;</w:t>
      </w:r>
      <w:r w:rsidRPr="001E6D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A476A7" w14:textId="280730A8" w:rsidR="00617331" w:rsidRPr="001E6D5A" w:rsidRDefault="00A45E3E" w:rsidP="00303360">
      <w:pPr>
        <w:pStyle w:val="ac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D5A">
        <w:rPr>
          <w:rFonts w:ascii="Times New Roman" w:eastAsia="Calibri" w:hAnsi="Times New Roman" w:cs="Times New Roman"/>
          <w:sz w:val="24"/>
          <w:szCs w:val="24"/>
        </w:rPr>
        <w:t>обеспечение инфраструктуры, необходимой для деятельности органов местного самоуправления.</w:t>
      </w:r>
    </w:p>
    <w:p w14:paraId="1D3BCE5A" w14:textId="43DAB20D" w:rsidR="00247586" w:rsidRPr="0071630C" w:rsidRDefault="00247586" w:rsidP="00247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D5A">
        <w:rPr>
          <w:rFonts w:ascii="Times New Roman" w:eastAsia="Calibri" w:hAnsi="Times New Roman" w:cs="Times New Roman"/>
          <w:sz w:val="24"/>
          <w:szCs w:val="24"/>
        </w:rPr>
        <w:t>Решение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задач муниципальной программы обеспечивается посредством реализации комплекса мер в соответствующих подпрограммах.</w:t>
      </w:r>
    </w:p>
    <w:p w14:paraId="4ADF0D48" w14:textId="77777777" w:rsidR="00247586" w:rsidRPr="0071630C" w:rsidRDefault="00247586" w:rsidP="00247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38545A" w14:textId="6D29AAAA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30C">
        <w:rPr>
          <w:rFonts w:ascii="Times New Roman" w:eastAsia="Calibri" w:hAnsi="Times New Roman" w:cs="Times New Roman"/>
          <w:b/>
          <w:sz w:val="24"/>
          <w:szCs w:val="24"/>
        </w:rPr>
        <w:t>3. Ресурсное обеспечение программы</w:t>
      </w:r>
    </w:p>
    <w:p w14:paraId="5008CECF" w14:textId="77777777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F2AFAD" w14:textId="40C3FA62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Финансирование мероприятий программы обеспечивается за счет средств бюджета городского округа Реутов, бюджета Московской области</w:t>
      </w:r>
      <w:r w:rsidR="00247586" w:rsidRPr="0071630C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федерального бюджета.</w:t>
      </w:r>
    </w:p>
    <w:p w14:paraId="054A8B98" w14:textId="3CFC5351" w:rsidR="00553F09" w:rsidRPr="008C79CA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Финансирование мероприятий программы за счет средств бюджета городского округа Реутов, бюджета Московской области</w:t>
      </w:r>
      <w:r w:rsidR="00247586" w:rsidRPr="0071630C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федерального бюджета 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034A424F" w14:textId="454A1B57" w:rsidR="00617331" w:rsidRPr="008C79CA" w:rsidRDefault="00617331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>В случаем изменения финансирования муниципальной программы, могут быть изменены планируемые результаты реализации по соответствующим мероприятиям программы и подпрограмм</w:t>
      </w:r>
      <w:r w:rsidR="004F5B24" w:rsidRPr="008C79C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D9F08E" w14:textId="77777777" w:rsidR="00553F09" w:rsidRPr="008C79CA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918CF9" w14:textId="171C517D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79CA">
        <w:rPr>
          <w:rFonts w:ascii="Times New Roman" w:eastAsia="Calibri" w:hAnsi="Times New Roman" w:cs="Times New Roman"/>
          <w:b/>
          <w:sz w:val="24"/>
          <w:szCs w:val="24"/>
        </w:rPr>
        <w:t>4. Порядок проведения</w:t>
      </w:r>
      <w:r w:rsidRPr="0071630C">
        <w:rPr>
          <w:rFonts w:ascii="Times New Roman" w:eastAsia="Calibri" w:hAnsi="Times New Roman" w:cs="Times New Roman"/>
          <w:b/>
          <w:sz w:val="24"/>
          <w:szCs w:val="24"/>
        </w:rPr>
        <w:t xml:space="preserve"> и критерии оценки эффективности реализации программы</w:t>
      </w:r>
    </w:p>
    <w:p w14:paraId="2BD9F357" w14:textId="77777777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592400" w14:textId="3C63D6FE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программы осуществляется по направлениям общей оценки вклада 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</w:t>
      </w:r>
      <w:proofErr w:type="gramStart"/>
      <w:r w:rsidRPr="0071630C">
        <w:rPr>
          <w:rFonts w:ascii="Times New Roman" w:eastAsia="Calibri" w:hAnsi="Times New Roman" w:cs="Times New Roman"/>
          <w:sz w:val="24"/>
          <w:szCs w:val="24"/>
        </w:rPr>
        <w:t>эффективности деятельности органов местного самоуправления городских округов</w:t>
      </w:r>
      <w:proofErr w:type="gramEnd"/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районов".</w:t>
      </w:r>
    </w:p>
    <w:p w14:paraId="6DC6F435" w14:textId="2563C4F8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Оценка эффективности реализации программы производится в соответствии с Постановлением Администрации города Реутов от 29.07.2013 № 468-ПА.</w:t>
      </w:r>
    </w:p>
    <w:p w14:paraId="28672E77" w14:textId="77777777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6E59E8" w14:textId="116DA71D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30C">
        <w:rPr>
          <w:rFonts w:ascii="Times New Roman" w:eastAsia="Calibri" w:hAnsi="Times New Roman" w:cs="Times New Roman"/>
          <w:b/>
          <w:sz w:val="24"/>
          <w:szCs w:val="24"/>
        </w:rPr>
        <w:t>5. Внесение изменений в программу</w:t>
      </w:r>
    </w:p>
    <w:p w14:paraId="397BE87B" w14:textId="77777777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168086" w14:textId="726FBB42" w:rsidR="00553F09" w:rsidRPr="0071630C" w:rsidRDefault="00553F09" w:rsidP="00553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Изменения в программу вносятся Постановлением Администрации города Реутов.</w:t>
      </w:r>
    </w:p>
    <w:p w14:paraId="684D5EB5" w14:textId="77777777" w:rsidR="00553F09" w:rsidRPr="0071630C" w:rsidRDefault="00553F09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1"/>
    <w:p w14:paraId="4B428A00" w14:textId="77777777" w:rsidR="00CC619D" w:rsidRPr="0071630C" w:rsidRDefault="00CC619D" w:rsidP="00941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C619D" w:rsidRPr="0071630C" w:rsidSect="00941BF0">
      <w:pgSz w:w="11906" w:h="16838"/>
      <w:pgMar w:top="851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FCE06" w14:textId="77777777" w:rsidR="00381DBD" w:rsidRDefault="00381DBD" w:rsidP="000474AF">
      <w:pPr>
        <w:spacing w:after="0" w:line="240" w:lineRule="auto"/>
      </w:pPr>
      <w:r>
        <w:separator/>
      </w:r>
    </w:p>
  </w:endnote>
  <w:endnote w:type="continuationSeparator" w:id="0">
    <w:p w14:paraId="284C6B93" w14:textId="77777777" w:rsidR="00381DBD" w:rsidRDefault="00381DBD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8F949" w14:textId="77777777" w:rsidR="00317364" w:rsidRDefault="00317364">
    <w:pPr>
      <w:pStyle w:val="af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00352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317364" w:rsidRPr="005E74A6" w:rsidRDefault="00317364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8F409D">
          <w:rPr>
            <w:rFonts w:ascii="Times New Roman" w:hAnsi="Times New Roman" w:cs="Times New Roman"/>
            <w:noProof/>
          </w:rPr>
          <w:t>9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91045" w14:textId="77777777" w:rsidR="00317364" w:rsidRDefault="00317364">
    <w:pPr>
      <w:pStyle w:val="a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C1547" w14:textId="77777777" w:rsidR="00381DBD" w:rsidRDefault="00381DBD" w:rsidP="000474AF">
      <w:pPr>
        <w:spacing w:after="0" w:line="240" w:lineRule="auto"/>
      </w:pPr>
      <w:r>
        <w:separator/>
      </w:r>
    </w:p>
  </w:footnote>
  <w:footnote w:type="continuationSeparator" w:id="0">
    <w:p w14:paraId="7B048A4E" w14:textId="77777777" w:rsidR="00381DBD" w:rsidRDefault="00381DBD" w:rsidP="00047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18A2D" w14:textId="77777777" w:rsidR="00317364" w:rsidRDefault="00317364">
    <w:pPr>
      <w:pStyle w:val="af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1EE42" w14:textId="77777777" w:rsidR="00317364" w:rsidRDefault="00317364">
    <w:pPr>
      <w:pStyle w:val="af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56D7D" w14:textId="77777777" w:rsidR="00317364" w:rsidRDefault="00317364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">
    <w:nsid w:val="160F75B8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4534983"/>
    <w:multiLevelType w:val="hybridMultilevel"/>
    <w:tmpl w:val="3436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41188"/>
    <w:multiLevelType w:val="hybridMultilevel"/>
    <w:tmpl w:val="A26C7630"/>
    <w:lvl w:ilvl="0" w:tplc="7FEE33A0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5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55312B0"/>
    <w:multiLevelType w:val="hybridMultilevel"/>
    <w:tmpl w:val="4AB8C40E"/>
    <w:lvl w:ilvl="0" w:tplc="77184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33001"/>
    <w:multiLevelType w:val="hybridMultilevel"/>
    <w:tmpl w:val="87F0888A"/>
    <w:lvl w:ilvl="0" w:tplc="1C680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B0C76"/>
    <w:multiLevelType w:val="hybridMultilevel"/>
    <w:tmpl w:val="019E5D5E"/>
    <w:lvl w:ilvl="0" w:tplc="5F00FE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01FB4"/>
    <w:multiLevelType w:val="hybridMultilevel"/>
    <w:tmpl w:val="D12AE3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A075950"/>
    <w:multiLevelType w:val="multilevel"/>
    <w:tmpl w:val="B1BE7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2">
    <w:nsid w:val="76A6074C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3">
    <w:nsid w:val="7A6130FF"/>
    <w:multiLevelType w:val="multilevel"/>
    <w:tmpl w:val="C13A657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4">
    <w:nsid w:val="7C0C3A64"/>
    <w:multiLevelType w:val="hybridMultilevel"/>
    <w:tmpl w:val="A6269024"/>
    <w:lvl w:ilvl="0" w:tplc="4F98E88C">
      <w:start w:val="1"/>
      <w:numFmt w:val="bullet"/>
      <w:lvlText w:val="-"/>
      <w:lvlJc w:val="left"/>
      <w:pPr>
        <w:ind w:left="118"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0932332E">
      <w:start w:val="1"/>
      <w:numFmt w:val="bullet"/>
      <w:lvlText w:val="•"/>
      <w:lvlJc w:val="left"/>
      <w:pPr>
        <w:ind w:left="1093" w:hanging="180"/>
      </w:pPr>
      <w:rPr>
        <w:rFonts w:hint="default"/>
      </w:rPr>
    </w:lvl>
    <w:lvl w:ilvl="2" w:tplc="C700CBBE">
      <w:start w:val="1"/>
      <w:numFmt w:val="bullet"/>
      <w:lvlText w:val="•"/>
      <w:lvlJc w:val="left"/>
      <w:pPr>
        <w:ind w:left="2068" w:hanging="180"/>
      </w:pPr>
      <w:rPr>
        <w:rFonts w:hint="default"/>
      </w:rPr>
    </w:lvl>
    <w:lvl w:ilvl="3" w:tplc="AD1C7DA0">
      <w:start w:val="1"/>
      <w:numFmt w:val="bullet"/>
      <w:lvlText w:val="•"/>
      <w:lvlJc w:val="left"/>
      <w:pPr>
        <w:ind w:left="3043" w:hanging="180"/>
      </w:pPr>
      <w:rPr>
        <w:rFonts w:hint="default"/>
      </w:rPr>
    </w:lvl>
    <w:lvl w:ilvl="4" w:tplc="CB8A2322">
      <w:start w:val="1"/>
      <w:numFmt w:val="bullet"/>
      <w:lvlText w:val="•"/>
      <w:lvlJc w:val="left"/>
      <w:pPr>
        <w:ind w:left="4017" w:hanging="180"/>
      </w:pPr>
      <w:rPr>
        <w:rFonts w:hint="default"/>
      </w:rPr>
    </w:lvl>
    <w:lvl w:ilvl="5" w:tplc="280A7C4A">
      <w:start w:val="1"/>
      <w:numFmt w:val="bullet"/>
      <w:lvlText w:val="•"/>
      <w:lvlJc w:val="left"/>
      <w:pPr>
        <w:ind w:left="4992" w:hanging="180"/>
      </w:pPr>
      <w:rPr>
        <w:rFonts w:hint="default"/>
      </w:rPr>
    </w:lvl>
    <w:lvl w:ilvl="6" w:tplc="AD508C60">
      <w:start w:val="1"/>
      <w:numFmt w:val="bullet"/>
      <w:lvlText w:val="•"/>
      <w:lvlJc w:val="left"/>
      <w:pPr>
        <w:ind w:left="5967" w:hanging="180"/>
      </w:pPr>
      <w:rPr>
        <w:rFonts w:hint="default"/>
      </w:rPr>
    </w:lvl>
    <w:lvl w:ilvl="7" w:tplc="BEA2EE18">
      <w:start w:val="1"/>
      <w:numFmt w:val="bullet"/>
      <w:lvlText w:val="•"/>
      <w:lvlJc w:val="left"/>
      <w:pPr>
        <w:ind w:left="6942" w:hanging="180"/>
      </w:pPr>
      <w:rPr>
        <w:rFonts w:hint="default"/>
      </w:rPr>
    </w:lvl>
    <w:lvl w:ilvl="8" w:tplc="D618035A">
      <w:start w:val="1"/>
      <w:numFmt w:val="bullet"/>
      <w:lvlText w:val="•"/>
      <w:lvlJc w:val="left"/>
      <w:pPr>
        <w:ind w:left="7916" w:hanging="18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0"/>
  </w:num>
  <w:num w:numId="5">
    <w:abstractNumId w:val="2"/>
  </w:num>
  <w:num w:numId="6">
    <w:abstractNumId w:val="8"/>
  </w:num>
  <w:num w:numId="7">
    <w:abstractNumId w:val="9"/>
  </w:num>
  <w:num w:numId="8">
    <w:abstractNumId w:val="11"/>
  </w:num>
  <w:num w:numId="9">
    <w:abstractNumId w:val="1"/>
  </w:num>
  <w:num w:numId="10">
    <w:abstractNumId w:val="3"/>
  </w:num>
  <w:num w:numId="11">
    <w:abstractNumId w:val="7"/>
  </w:num>
  <w:num w:numId="12">
    <w:abstractNumId w:val="6"/>
  </w:num>
  <w:num w:numId="13">
    <w:abstractNumId w:val="14"/>
  </w:num>
  <w:num w:numId="14">
    <w:abstractNumId w:val="4"/>
  </w:num>
  <w:num w:numId="1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48FC"/>
    <w:rsid w:val="00015178"/>
    <w:rsid w:val="00015536"/>
    <w:rsid w:val="00015F86"/>
    <w:rsid w:val="0001749F"/>
    <w:rsid w:val="00017676"/>
    <w:rsid w:val="00017C9B"/>
    <w:rsid w:val="0002058C"/>
    <w:rsid w:val="00021F1B"/>
    <w:rsid w:val="0002274D"/>
    <w:rsid w:val="00022AEF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2068"/>
    <w:rsid w:val="00043ADF"/>
    <w:rsid w:val="000442AA"/>
    <w:rsid w:val="0004525E"/>
    <w:rsid w:val="000474AF"/>
    <w:rsid w:val="00053047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97832"/>
    <w:rsid w:val="000A0658"/>
    <w:rsid w:val="000A2362"/>
    <w:rsid w:val="000A331C"/>
    <w:rsid w:val="000A3FDD"/>
    <w:rsid w:val="000A4373"/>
    <w:rsid w:val="000A4BE9"/>
    <w:rsid w:val="000A4E9F"/>
    <w:rsid w:val="000A6227"/>
    <w:rsid w:val="000A6F7D"/>
    <w:rsid w:val="000A7111"/>
    <w:rsid w:val="000A79ED"/>
    <w:rsid w:val="000B25C1"/>
    <w:rsid w:val="000B3144"/>
    <w:rsid w:val="000B4D00"/>
    <w:rsid w:val="000B4DED"/>
    <w:rsid w:val="000B5952"/>
    <w:rsid w:val="000C0C2F"/>
    <w:rsid w:val="000C2E13"/>
    <w:rsid w:val="000D0CCA"/>
    <w:rsid w:val="000D302A"/>
    <w:rsid w:val="000D36CB"/>
    <w:rsid w:val="000D4568"/>
    <w:rsid w:val="000D4A29"/>
    <w:rsid w:val="000D5835"/>
    <w:rsid w:val="000D63D7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4DDA"/>
    <w:rsid w:val="000F5B67"/>
    <w:rsid w:val="000F6085"/>
    <w:rsid w:val="000F62A9"/>
    <w:rsid w:val="00101BCE"/>
    <w:rsid w:val="0010257F"/>
    <w:rsid w:val="00102635"/>
    <w:rsid w:val="00103216"/>
    <w:rsid w:val="00103458"/>
    <w:rsid w:val="00103D51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431C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4794E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7F0A"/>
    <w:rsid w:val="00177EB7"/>
    <w:rsid w:val="00180685"/>
    <w:rsid w:val="00180E22"/>
    <w:rsid w:val="001811C4"/>
    <w:rsid w:val="0018241B"/>
    <w:rsid w:val="00182DF5"/>
    <w:rsid w:val="00184749"/>
    <w:rsid w:val="0018486E"/>
    <w:rsid w:val="00184FE6"/>
    <w:rsid w:val="00186AAB"/>
    <w:rsid w:val="00186E53"/>
    <w:rsid w:val="001874D8"/>
    <w:rsid w:val="00187B27"/>
    <w:rsid w:val="00190249"/>
    <w:rsid w:val="00190D62"/>
    <w:rsid w:val="00193266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7B49"/>
    <w:rsid w:val="001E1842"/>
    <w:rsid w:val="001E1CD1"/>
    <w:rsid w:val="001E23DB"/>
    <w:rsid w:val="001E3058"/>
    <w:rsid w:val="001E33EB"/>
    <w:rsid w:val="001E59DE"/>
    <w:rsid w:val="001E59FE"/>
    <w:rsid w:val="001E5A66"/>
    <w:rsid w:val="001E5B87"/>
    <w:rsid w:val="001E6639"/>
    <w:rsid w:val="001E675D"/>
    <w:rsid w:val="001E689B"/>
    <w:rsid w:val="001E6D5A"/>
    <w:rsid w:val="001E77EF"/>
    <w:rsid w:val="001E7880"/>
    <w:rsid w:val="001E7B10"/>
    <w:rsid w:val="001E7C4E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3FC"/>
    <w:rsid w:val="002278B6"/>
    <w:rsid w:val="0023022B"/>
    <w:rsid w:val="00230360"/>
    <w:rsid w:val="002327C4"/>
    <w:rsid w:val="00233D1F"/>
    <w:rsid w:val="002352B4"/>
    <w:rsid w:val="0023646B"/>
    <w:rsid w:val="00237169"/>
    <w:rsid w:val="002378D1"/>
    <w:rsid w:val="00237C6C"/>
    <w:rsid w:val="00240B00"/>
    <w:rsid w:val="00241A1D"/>
    <w:rsid w:val="002437D2"/>
    <w:rsid w:val="002458D4"/>
    <w:rsid w:val="00247586"/>
    <w:rsid w:val="00250A6A"/>
    <w:rsid w:val="002518D4"/>
    <w:rsid w:val="00253E6F"/>
    <w:rsid w:val="00256495"/>
    <w:rsid w:val="00260279"/>
    <w:rsid w:val="00262C17"/>
    <w:rsid w:val="00264483"/>
    <w:rsid w:val="002645D4"/>
    <w:rsid w:val="00265255"/>
    <w:rsid w:val="002678DB"/>
    <w:rsid w:val="00270190"/>
    <w:rsid w:val="002713FD"/>
    <w:rsid w:val="00272688"/>
    <w:rsid w:val="002739D4"/>
    <w:rsid w:val="002762BA"/>
    <w:rsid w:val="00277D33"/>
    <w:rsid w:val="00280782"/>
    <w:rsid w:val="00281B22"/>
    <w:rsid w:val="00281C20"/>
    <w:rsid w:val="0028383E"/>
    <w:rsid w:val="002841AC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924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3360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364"/>
    <w:rsid w:val="00317FDC"/>
    <w:rsid w:val="00320068"/>
    <w:rsid w:val="0032046C"/>
    <w:rsid w:val="00323C59"/>
    <w:rsid w:val="00324F4C"/>
    <w:rsid w:val="0033051D"/>
    <w:rsid w:val="003341AA"/>
    <w:rsid w:val="0033543E"/>
    <w:rsid w:val="00336B96"/>
    <w:rsid w:val="003421CD"/>
    <w:rsid w:val="00342A87"/>
    <w:rsid w:val="003461EF"/>
    <w:rsid w:val="00347306"/>
    <w:rsid w:val="00347FC9"/>
    <w:rsid w:val="0035109A"/>
    <w:rsid w:val="0035275C"/>
    <w:rsid w:val="00353A50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3E1E"/>
    <w:rsid w:val="00374A5A"/>
    <w:rsid w:val="0037571E"/>
    <w:rsid w:val="00376ACF"/>
    <w:rsid w:val="00380C2A"/>
    <w:rsid w:val="00381DBD"/>
    <w:rsid w:val="00384436"/>
    <w:rsid w:val="00385EF7"/>
    <w:rsid w:val="003867D9"/>
    <w:rsid w:val="00386BC7"/>
    <w:rsid w:val="0038710C"/>
    <w:rsid w:val="00390B93"/>
    <w:rsid w:val="00393E7B"/>
    <w:rsid w:val="00394101"/>
    <w:rsid w:val="00396184"/>
    <w:rsid w:val="0039713D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A62"/>
    <w:rsid w:val="003E7A92"/>
    <w:rsid w:val="003F40E1"/>
    <w:rsid w:val="003F57E7"/>
    <w:rsid w:val="003F5CF3"/>
    <w:rsid w:val="003F6B4D"/>
    <w:rsid w:val="00400572"/>
    <w:rsid w:val="00400D7A"/>
    <w:rsid w:val="00402EDA"/>
    <w:rsid w:val="004079BA"/>
    <w:rsid w:val="00410453"/>
    <w:rsid w:val="00411763"/>
    <w:rsid w:val="00413A68"/>
    <w:rsid w:val="00414524"/>
    <w:rsid w:val="00414654"/>
    <w:rsid w:val="004146D8"/>
    <w:rsid w:val="00415231"/>
    <w:rsid w:val="004210C7"/>
    <w:rsid w:val="0042683C"/>
    <w:rsid w:val="004269A3"/>
    <w:rsid w:val="0042711C"/>
    <w:rsid w:val="00433F8C"/>
    <w:rsid w:val="004346B2"/>
    <w:rsid w:val="00434AB6"/>
    <w:rsid w:val="00434DE0"/>
    <w:rsid w:val="00436CAC"/>
    <w:rsid w:val="00437657"/>
    <w:rsid w:val="00445005"/>
    <w:rsid w:val="0044602F"/>
    <w:rsid w:val="00446470"/>
    <w:rsid w:val="00453126"/>
    <w:rsid w:val="004532F4"/>
    <w:rsid w:val="0045407A"/>
    <w:rsid w:val="00457029"/>
    <w:rsid w:val="00457424"/>
    <w:rsid w:val="004574BE"/>
    <w:rsid w:val="004615CF"/>
    <w:rsid w:val="0046373E"/>
    <w:rsid w:val="00466354"/>
    <w:rsid w:val="00467CE3"/>
    <w:rsid w:val="00470DDD"/>
    <w:rsid w:val="00471D76"/>
    <w:rsid w:val="0047402A"/>
    <w:rsid w:val="004764FE"/>
    <w:rsid w:val="00476A76"/>
    <w:rsid w:val="004777D1"/>
    <w:rsid w:val="004810AD"/>
    <w:rsid w:val="00481BD7"/>
    <w:rsid w:val="004822C1"/>
    <w:rsid w:val="00482A4B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977C0"/>
    <w:rsid w:val="004A141D"/>
    <w:rsid w:val="004A2331"/>
    <w:rsid w:val="004A2807"/>
    <w:rsid w:val="004A2E07"/>
    <w:rsid w:val="004A3D41"/>
    <w:rsid w:val="004A434A"/>
    <w:rsid w:val="004A4890"/>
    <w:rsid w:val="004A57E0"/>
    <w:rsid w:val="004A5B80"/>
    <w:rsid w:val="004A790A"/>
    <w:rsid w:val="004A7918"/>
    <w:rsid w:val="004B0CEE"/>
    <w:rsid w:val="004B13F1"/>
    <w:rsid w:val="004B299F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7883"/>
    <w:rsid w:val="004E042A"/>
    <w:rsid w:val="004E1240"/>
    <w:rsid w:val="004E17E9"/>
    <w:rsid w:val="004E314E"/>
    <w:rsid w:val="004E45DA"/>
    <w:rsid w:val="004E7CAB"/>
    <w:rsid w:val="004F0077"/>
    <w:rsid w:val="004F112A"/>
    <w:rsid w:val="004F18C7"/>
    <w:rsid w:val="004F2038"/>
    <w:rsid w:val="004F2B0D"/>
    <w:rsid w:val="004F42C9"/>
    <w:rsid w:val="004F47B7"/>
    <w:rsid w:val="004F5B24"/>
    <w:rsid w:val="004F63EC"/>
    <w:rsid w:val="004F6449"/>
    <w:rsid w:val="004F6A80"/>
    <w:rsid w:val="004F798F"/>
    <w:rsid w:val="005005FA"/>
    <w:rsid w:val="00501A3A"/>
    <w:rsid w:val="00501E64"/>
    <w:rsid w:val="005043BD"/>
    <w:rsid w:val="00505090"/>
    <w:rsid w:val="0050720D"/>
    <w:rsid w:val="00511F1B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12B2"/>
    <w:rsid w:val="00531348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7A9D"/>
    <w:rsid w:val="00553207"/>
    <w:rsid w:val="00553F09"/>
    <w:rsid w:val="005601BE"/>
    <w:rsid w:val="005608A0"/>
    <w:rsid w:val="00561392"/>
    <w:rsid w:val="005624F0"/>
    <w:rsid w:val="0056387C"/>
    <w:rsid w:val="0056655A"/>
    <w:rsid w:val="00566DC2"/>
    <w:rsid w:val="005706B1"/>
    <w:rsid w:val="00571A2F"/>
    <w:rsid w:val="005731AC"/>
    <w:rsid w:val="005751C3"/>
    <w:rsid w:val="005803A6"/>
    <w:rsid w:val="0058072C"/>
    <w:rsid w:val="005822AC"/>
    <w:rsid w:val="005822C0"/>
    <w:rsid w:val="00582530"/>
    <w:rsid w:val="00584F08"/>
    <w:rsid w:val="00585225"/>
    <w:rsid w:val="00587080"/>
    <w:rsid w:val="00591209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15E4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17A"/>
    <w:rsid w:val="005F74A9"/>
    <w:rsid w:val="00601F5B"/>
    <w:rsid w:val="00601FD9"/>
    <w:rsid w:val="00602891"/>
    <w:rsid w:val="006104B6"/>
    <w:rsid w:val="00611D6D"/>
    <w:rsid w:val="00612707"/>
    <w:rsid w:val="00617331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2961"/>
    <w:rsid w:val="0064319E"/>
    <w:rsid w:val="00645088"/>
    <w:rsid w:val="0064695E"/>
    <w:rsid w:val="0065064E"/>
    <w:rsid w:val="00650A6E"/>
    <w:rsid w:val="00652716"/>
    <w:rsid w:val="006527E6"/>
    <w:rsid w:val="00652BBB"/>
    <w:rsid w:val="00655462"/>
    <w:rsid w:val="00655E30"/>
    <w:rsid w:val="00657CD2"/>
    <w:rsid w:val="00661B4C"/>
    <w:rsid w:val="00662CD4"/>
    <w:rsid w:val="00665BBA"/>
    <w:rsid w:val="00666164"/>
    <w:rsid w:val="00666770"/>
    <w:rsid w:val="00673717"/>
    <w:rsid w:val="00673B80"/>
    <w:rsid w:val="00675801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1970"/>
    <w:rsid w:val="00693E14"/>
    <w:rsid w:val="006A0125"/>
    <w:rsid w:val="006A0C76"/>
    <w:rsid w:val="006A1343"/>
    <w:rsid w:val="006A1906"/>
    <w:rsid w:val="006A32FB"/>
    <w:rsid w:val="006A4620"/>
    <w:rsid w:val="006A6C9F"/>
    <w:rsid w:val="006B1692"/>
    <w:rsid w:val="006B432B"/>
    <w:rsid w:val="006B632C"/>
    <w:rsid w:val="006B77ED"/>
    <w:rsid w:val="006C18BF"/>
    <w:rsid w:val="006C281E"/>
    <w:rsid w:val="006C661B"/>
    <w:rsid w:val="006D086B"/>
    <w:rsid w:val="006D2BD9"/>
    <w:rsid w:val="006E0533"/>
    <w:rsid w:val="006E33E4"/>
    <w:rsid w:val="006E346C"/>
    <w:rsid w:val="006E5AD4"/>
    <w:rsid w:val="006E7E41"/>
    <w:rsid w:val="006F04D5"/>
    <w:rsid w:val="006F1450"/>
    <w:rsid w:val="006F1AEA"/>
    <w:rsid w:val="006F48FF"/>
    <w:rsid w:val="006F5094"/>
    <w:rsid w:val="00700C00"/>
    <w:rsid w:val="0070147E"/>
    <w:rsid w:val="00710744"/>
    <w:rsid w:val="007115CC"/>
    <w:rsid w:val="007119A7"/>
    <w:rsid w:val="00712C6E"/>
    <w:rsid w:val="00712EF4"/>
    <w:rsid w:val="007145EA"/>
    <w:rsid w:val="00714C6B"/>
    <w:rsid w:val="00714F5A"/>
    <w:rsid w:val="0071630C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2B1B"/>
    <w:rsid w:val="00773058"/>
    <w:rsid w:val="00773585"/>
    <w:rsid w:val="007735CD"/>
    <w:rsid w:val="007758E4"/>
    <w:rsid w:val="007772D1"/>
    <w:rsid w:val="00777802"/>
    <w:rsid w:val="00783C2D"/>
    <w:rsid w:val="007856D8"/>
    <w:rsid w:val="00786FEE"/>
    <w:rsid w:val="00790A10"/>
    <w:rsid w:val="00790B44"/>
    <w:rsid w:val="00790DBB"/>
    <w:rsid w:val="00792948"/>
    <w:rsid w:val="00793B53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3E66"/>
    <w:rsid w:val="007A55F4"/>
    <w:rsid w:val="007A564D"/>
    <w:rsid w:val="007A64FB"/>
    <w:rsid w:val="007B1F40"/>
    <w:rsid w:val="007B2C03"/>
    <w:rsid w:val="007B3702"/>
    <w:rsid w:val="007B400A"/>
    <w:rsid w:val="007C0D17"/>
    <w:rsid w:val="007C2741"/>
    <w:rsid w:val="007C32FA"/>
    <w:rsid w:val="007C45F0"/>
    <w:rsid w:val="007C4E4C"/>
    <w:rsid w:val="007C6F76"/>
    <w:rsid w:val="007C707B"/>
    <w:rsid w:val="007C7709"/>
    <w:rsid w:val="007D0E31"/>
    <w:rsid w:val="007D2BAB"/>
    <w:rsid w:val="007D4852"/>
    <w:rsid w:val="007D6BE8"/>
    <w:rsid w:val="007D6DE2"/>
    <w:rsid w:val="007E13F5"/>
    <w:rsid w:val="007E1611"/>
    <w:rsid w:val="007E4113"/>
    <w:rsid w:val="007E5C9D"/>
    <w:rsid w:val="007E5DAF"/>
    <w:rsid w:val="007E6367"/>
    <w:rsid w:val="007E6590"/>
    <w:rsid w:val="007F02DA"/>
    <w:rsid w:val="007F125E"/>
    <w:rsid w:val="007F1653"/>
    <w:rsid w:val="007F2216"/>
    <w:rsid w:val="007F6139"/>
    <w:rsid w:val="007F662D"/>
    <w:rsid w:val="00800348"/>
    <w:rsid w:val="0080241E"/>
    <w:rsid w:val="00803290"/>
    <w:rsid w:val="008034DA"/>
    <w:rsid w:val="00804F4A"/>
    <w:rsid w:val="00811323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505E"/>
    <w:rsid w:val="00845C1A"/>
    <w:rsid w:val="008507DB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4611"/>
    <w:rsid w:val="008B6113"/>
    <w:rsid w:val="008B620C"/>
    <w:rsid w:val="008B797C"/>
    <w:rsid w:val="008C0539"/>
    <w:rsid w:val="008C0573"/>
    <w:rsid w:val="008C0E9A"/>
    <w:rsid w:val="008C37BD"/>
    <w:rsid w:val="008C456E"/>
    <w:rsid w:val="008C4DB9"/>
    <w:rsid w:val="008C60F9"/>
    <w:rsid w:val="008C6836"/>
    <w:rsid w:val="008C6A36"/>
    <w:rsid w:val="008C79CA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F12C5"/>
    <w:rsid w:val="008F409D"/>
    <w:rsid w:val="008F4CAA"/>
    <w:rsid w:val="008F5803"/>
    <w:rsid w:val="008F64B2"/>
    <w:rsid w:val="008F6C2F"/>
    <w:rsid w:val="008F73DD"/>
    <w:rsid w:val="00900448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7C1"/>
    <w:rsid w:val="0092177C"/>
    <w:rsid w:val="00921B9E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BF0"/>
    <w:rsid w:val="00941F95"/>
    <w:rsid w:val="00942BFE"/>
    <w:rsid w:val="009450C5"/>
    <w:rsid w:val="00946ED8"/>
    <w:rsid w:val="00947BD3"/>
    <w:rsid w:val="00952E89"/>
    <w:rsid w:val="00954CFA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5F30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B6423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4B74"/>
    <w:rsid w:val="009D768A"/>
    <w:rsid w:val="009D7A93"/>
    <w:rsid w:val="009E078A"/>
    <w:rsid w:val="009E09C4"/>
    <w:rsid w:val="009E0AB2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310C1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45E3E"/>
    <w:rsid w:val="00A514D1"/>
    <w:rsid w:val="00A525A8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F8D"/>
    <w:rsid w:val="00A80DBE"/>
    <w:rsid w:val="00A8246D"/>
    <w:rsid w:val="00A82CD2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3F41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A7884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C749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3330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5F9"/>
    <w:rsid w:val="00B1680D"/>
    <w:rsid w:val="00B17FA6"/>
    <w:rsid w:val="00B21242"/>
    <w:rsid w:val="00B2194D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F01"/>
    <w:rsid w:val="00B77095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56C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E008D"/>
    <w:rsid w:val="00BE2BDE"/>
    <w:rsid w:val="00BE344A"/>
    <w:rsid w:val="00BE38AA"/>
    <w:rsid w:val="00BE747C"/>
    <w:rsid w:val="00BF1EA9"/>
    <w:rsid w:val="00BF538D"/>
    <w:rsid w:val="00BF60F7"/>
    <w:rsid w:val="00BF7F82"/>
    <w:rsid w:val="00C03566"/>
    <w:rsid w:val="00C039B2"/>
    <w:rsid w:val="00C04095"/>
    <w:rsid w:val="00C040F3"/>
    <w:rsid w:val="00C0539E"/>
    <w:rsid w:val="00C05DF8"/>
    <w:rsid w:val="00C078FF"/>
    <w:rsid w:val="00C12888"/>
    <w:rsid w:val="00C1374F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1991"/>
    <w:rsid w:val="00C33551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9AD"/>
    <w:rsid w:val="00C538D5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4A9"/>
    <w:rsid w:val="00C7565C"/>
    <w:rsid w:val="00C77222"/>
    <w:rsid w:val="00C77BAC"/>
    <w:rsid w:val="00C848F0"/>
    <w:rsid w:val="00C84DCB"/>
    <w:rsid w:val="00C87177"/>
    <w:rsid w:val="00C9157F"/>
    <w:rsid w:val="00C91CF3"/>
    <w:rsid w:val="00C9283B"/>
    <w:rsid w:val="00C931B6"/>
    <w:rsid w:val="00C953D6"/>
    <w:rsid w:val="00C954B7"/>
    <w:rsid w:val="00C969CB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4E76"/>
    <w:rsid w:val="00CA62EB"/>
    <w:rsid w:val="00CB0102"/>
    <w:rsid w:val="00CB4A9E"/>
    <w:rsid w:val="00CB677F"/>
    <w:rsid w:val="00CB6EFA"/>
    <w:rsid w:val="00CC0962"/>
    <w:rsid w:val="00CC0DBA"/>
    <w:rsid w:val="00CC3521"/>
    <w:rsid w:val="00CC619D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330A5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09CE"/>
    <w:rsid w:val="00D62284"/>
    <w:rsid w:val="00D62B56"/>
    <w:rsid w:val="00D64841"/>
    <w:rsid w:val="00D65D83"/>
    <w:rsid w:val="00D67C16"/>
    <w:rsid w:val="00D71429"/>
    <w:rsid w:val="00D762EA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A0B"/>
    <w:rsid w:val="00D91CE0"/>
    <w:rsid w:val="00D938A8"/>
    <w:rsid w:val="00D93A3B"/>
    <w:rsid w:val="00D96187"/>
    <w:rsid w:val="00D97B9A"/>
    <w:rsid w:val="00DA1174"/>
    <w:rsid w:val="00DA1D0F"/>
    <w:rsid w:val="00DA21AF"/>
    <w:rsid w:val="00DA3F3E"/>
    <w:rsid w:val="00DB173B"/>
    <w:rsid w:val="00DB26C1"/>
    <w:rsid w:val="00DB4239"/>
    <w:rsid w:val="00DB5E1B"/>
    <w:rsid w:val="00DC0C07"/>
    <w:rsid w:val="00DC0C3D"/>
    <w:rsid w:val="00DC117E"/>
    <w:rsid w:val="00DC390A"/>
    <w:rsid w:val="00DC4811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169B"/>
    <w:rsid w:val="00DE3CEF"/>
    <w:rsid w:val="00DE476E"/>
    <w:rsid w:val="00DF0626"/>
    <w:rsid w:val="00DF070B"/>
    <w:rsid w:val="00DF3088"/>
    <w:rsid w:val="00DF476E"/>
    <w:rsid w:val="00DF5707"/>
    <w:rsid w:val="00DF6DD1"/>
    <w:rsid w:val="00E03CBF"/>
    <w:rsid w:val="00E040DC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269F7"/>
    <w:rsid w:val="00E3157F"/>
    <w:rsid w:val="00E316B7"/>
    <w:rsid w:val="00E31FD3"/>
    <w:rsid w:val="00E376CA"/>
    <w:rsid w:val="00E45DFF"/>
    <w:rsid w:val="00E5031B"/>
    <w:rsid w:val="00E53B53"/>
    <w:rsid w:val="00E5544F"/>
    <w:rsid w:val="00E56C22"/>
    <w:rsid w:val="00E60646"/>
    <w:rsid w:val="00E60CE7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D94"/>
    <w:rsid w:val="00F20AEE"/>
    <w:rsid w:val="00F215E3"/>
    <w:rsid w:val="00F2311F"/>
    <w:rsid w:val="00F23C1E"/>
    <w:rsid w:val="00F2425E"/>
    <w:rsid w:val="00F25A09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5611E"/>
    <w:rsid w:val="00F6051E"/>
    <w:rsid w:val="00F6157D"/>
    <w:rsid w:val="00F655F6"/>
    <w:rsid w:val="00F676F2"/>
    <w:rsid w:val="00F67B3A"/>
    <w:rsid w:val="00F701AF"/>
    <w:rsid w:val="00F70490"/>
    <w:rsid w:val="00F70FED"/>
    <w:rsid w:val="00F716A6"/>
    <w:rsid w:val="00F718FE"/>
    <w:rsid w:val="00F7314C"/>
    <w:rsid w:val="00F75F00"/>
    <w:rsid w:val="00F77783"/>
    <w:rsid w:val="00F80A6A"/>
    <w:rsid w:val="00F80DC3"/>
    <w:rsid w:val="00F81548"/>
    <w:rsid w:val="00F815D2"/>
    <w:rsid w:val="00F8237A"/>
    <w:rsid w:val="00F83569"/>
    <w:rsid w:val="00F84B8B"/>
    <w:rsid w:val="00F85A3C"/>
    <w:rsid w:val="00F86BF8"/>
    <w:rsid w:val="00F86C51"/>
    <w:rsid w:val="00F8704E"/>
    <w:rsid w:val="00F87935"/>
    <w:rsid w:val="00F90613"/>
    <w:rsid w:val="00F924FB"/>
    <w:rsid w:val="00F94E91"/>
    <w:rsid w:val="00F94EEE"/>
    <w:rsid w:val="00F97F1F"/>
    <w:rsid w:val="00FA1264"/>
    <w:rsid w:val="00FA183F"/>
    <w:rsid w:val="00FA40A0"/>
    <w:rsid w:val="00FA4453"/>
    <w:rsid w:val="00FA4638"/>
    <w:rsid w:val="00FA5185"/>
    <w:rsid w:val="00FB0092"/>
    <w:rsid w:val="00FB248B"/>
    <w:rsid w:val="00FB24C0"/>
    <w:rsid w:val="00FB31BE"/>
    <w:rsid w:val="00FB35F8"/>
    <w:rsid w:val="00FB3C29"/>
    <w:rsid w:val="00FB3FAA"/>
    <w:rsid w:val="00FB5A6B"/>
    <w:rsid w:val="00FC0767"/>
    <w:rsid w:val="00FC10E3"/>
    <w:rsid w:val="00FC18DA"/>
    <w:rsid w:val="00FC1DCD"/>
    <w:rsid w:val="00FC2C3F"/>
    <w:rsid w:val="00FC5942"/>
    <w:rsid w:val="00FC788B"/>
    <w:rsid w:val="00FD100D"/>
    <w:rsid w:val="00FD20C1"/>
    <w:rsid w:val="00FD56BE"/>
    <w:rsid w:val="00FD5D46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DA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  <w:style w:type="paragraph" w:customStyle="1" w:styleId="Default">
    <w:name w:val="Default"/>
    <w:rsid w:val="00566D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9">
    <w:name w:val="Базовый"/>
    <w:rsid w:val="00675801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DA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  <w:style w:type="paragraph" w:customStyle="1" w:styleId="Default">
    <w:name w:val="Default"/>
    <w:rsid w:val="00566D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9">
    <w:name w:val="Базовый"/>
    <w:rsid w:val="00675801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14526-FE5C-4BE9-813A-B4D052A2D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2014-10-15T10:19:00Z</cp:lastPrinted>
  <dcterms:created xsi:type="dcterms:W3CDTF">2014-12-08T08:14:00Z</dcterms:created>
  <dcterms:modified xsi:type="dcterms:W3CDTF">2014-12-08T08:14:00Z</dcterms:modified>
</cp:coreProperties>
</file>